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4821" w:rsidRPr="00884821" w:rsidRDefault="00884821" w:rsidP="00884821">
      <w:pPr>
        <w:spacing w:after="0"/>
        <w:jc w:val="center"/>
        <w:rPr>
          <w:rFonts w:ascii="Arial" w:hAnsi="Arial" w:cs="Arial"/>
          <w:b/>
          <w:sz w:val="24"/>
          <w:szCs w:val="24"/>
        </w:rPr>
      </w:pPr>
      <w:r w:rsidRPr="00884821">
        <w:rPr>
          <w:rFonts w:ascii="Arial" w:hAnsi="Arial" w:cs="Arial"/>
          <w:b/>
          <w:sz w:val="24"/>
          <w:szCs w:val="24"/>
        </w:rPr>
        <w:t>КАБІНЕТ МІНІ</w:t>
      </w:r>
      <w:proofErr w:type="gramStart"/>
      <w:r w:rsidRPr="00884821">
        <w:rPr>
          <w:rFonts w:ascii="Arial" w:hAnsi="Arial" w:cs="Arial"/>
          <w:b/>
          <w:sz w:val="24"/>
          <w:szCs w:val="24"/>
        </w:rPr>
        <w:t>СТР</w:t>
      </w:r>
      <w:proofErr w:type="gramEnd"/>
      <w:r w:rsidRPr="00884821">
        <w:rPr>
          <w:rFonts w:ascii="Arial" w:hAnsi="Arial" w:cs="Arial"/>
          <w:b/>
          <w:sz w:val="24"/>
          <w:szCs w:val="24"/>
        </w:rPr>
        <w:t>ІВ УКРАЇНИ</w:t>
      </w:r>
    </w:p>
    <w:p w:rsidR="00884821" w:rsidRPr="00884821" w:rsidRDefault="00884821" w:rsidP="00884821">
      <w:pPr>
        <w:spacing w:after="0"/>
        <w:jc w:val="center"/>
        <w:rPr>
          <w:rFonts w:ascii="Arial" w:hAnsi="Arial" w:cs="Arial"/>
          <w:b/>
          <w:sz w:val="24"/>
          <w:szCs w:val="24"/>
        </w:rPr>
      </w:pPr>
    </w:p>
    <w:p w:rsidR="00884821" w:rsidRPr="00884821" w:rsidRDefault="00884821" w:rsidP="00884821">
      <w:pPr>
        <w:spacing w:after="0"/>
        <w:jc w:val="center"/>
        <w:rPr>
          <w:rFonts w:ascii="Arial" w:hAnsi="Arial" w:cs="Arial"/>
          <w:b/>
          <w:sz w:val="24"/>
          <w:szCs w:val="24"/>
        </w:rPr>
      </w:pPr>
      <w:r w:rsidRPr="00884821">
        <w:rPr>
          <w:rFonts w:ascii="Arial" w:hAnsi="Arial" w:cs="Arial"/>
          <w:b/>
          <w:sz w:val="24"/>
          <w:szCs w:val="24"/>
        </w:rPr>
        <w:t>ПОСТАНОВА</w:t>
      </w:r>
    </w:p>
    <w:p w:rsidR="00884821" w:rsidRPr="00884821" w:rsidRDefault="00884821" w:rsidP="00884821">
      <w:pPr>
        <w:spacing w:after="0"/>
        <w:rPr>
          <w:rFonts w:ascii="Arial" w:hAnsi="Arial" w:cs="Arial"/>
          <w:sz w:val="24"/>
          <w:szCs w:val="24"/>
        </w:rPr>
      </w:pPr>
    </w:p>
    <w:p w:rsidR="00884821" w:rsidRPr="00884821" w:rsidRDefault="00884821" w:rsidP="00884821">
      <w:pPr>
        <w:spacing w:after="0"/>
        <w:rPr>
          <w:rFonts w:ascii="Arial" w:hAnsi="Arial" w:cs="Arial"/>
          <w:sz w:val="24"/>
          <w:szCs w:val="24"/>
        </w:rPr>
      </w:pPr>
      <w:r w:rsidRPr="00884821">
        <w:rPr>
          <w:rFonts w:ascii="Arial" w:hAnsi="Arial" w:cs="Arial"/>
          <w:sz w:val="24"/>
          <w:szCs w:val="24"/>
        </w:rPr>
        <w:t>№462 від 20 квітня 2011 року</w:t>
      </w:r>
    </w:p>
    <w:p w:rsidR="00884821" w:rsidRPr="00884821" w:rsidRDefault="00884821" w:rsidP="00884821">
      <w:pPr>
        <w:spacing w:after="0"/>
        <w:rPr>
          <w:rFonts w:ascii="Arial" w:hAnsi="Arial" w:cs="Arial"/>
          <w:sz w:val="24"/>
          <w:szCs w:val="24"/>
        </w:rPr>
      </w:pPr>
    </w:p>
    <w:p w:rsidR="00884821" w:rsidRPr="00884821" w:rsidRDefault="00884821" w:rsidP="00884821">
      <w:pPr>
        <w:spacing w:after="0"/>
        <w:rPr>
          <w:rFonts w:ascii="Arial" w:hAnsi="Arial" w:cs="Arial"/>
          <w:b/>
          <w:sz w:val="24"/>
          <w:szCs w:val="24"/>
        </w:rPr>
      </w:pPr>
      <w:r w:rsidRPr="00884821">
        <w:rPr>
          <w:rFonts w:ascii="Arial" w:hAnsi="Arial" w:cs="Arial"/>
          <w:b/>
          <w:sz w:val="24"/>
          <w:szCs w:val="24"/>
        </w:rPr>
        <w:t>Про затвердження Державного</w:t>
      </w:r>
    </w:p>
    <w:p w:rsidR="00884821" w:rsidRPr="00884821" w:rsidRDefault="00884821" w:rsidP="00884821">
      <w:pPr>
        <w:spacing w:after="0"/>
        <w:rPr>
          <w:rFonts w:ascii="Arial" w:hAnsi="Arial" w:cs="Arial"/>
          <w:b/>
          <w:sz w:val="24"/>
          <w:szCs w:val="24"/>
        </w:rPr>
      </w:pPr>
      <w:r w:rsidRPr="00884821">
        <w:rPr>
          <w:rFonts w:ascii="Arial" w:hAnsi="Arial" w:cs="Arial"/>
          <w:b/>
          <w:sz w:val="24"/>
          <w:szCs w:val="24"/>
        </w:rPr>
        <w:t xml:space="preserve"> стандарту початкової загальної освіти</w:t>
      </w:r>
    </w:p>
    <w:p w:rsidR="00884821" w:rsidRPr="00884821" w:rsidRDefault="00884821" w:rsidP="00884821">
      <w:pPr>
        <w:spacing w:after="0"/>
        <w:rPr>
          <w:rFonts w:ascii="Arial" w:hAnsi="Arial" w:cs="Arial"/>
          <w:b/>
          <w:sz w:val="24"/>
          <w:szCs w:val="24"/>
        </w:rPr>
      </w:pPr>
    </w:p>
    <w:p w:rsidR="00884821" w:rsidRPr="00884821" w:rsidRDefault="00884821" w:rsidP="00884821">
      <w:pPr>
        <w:spacing w:after="0"/>
        <w:rPr>
          <w:rFonts w:ascii="Arial" w:hAnsi="Arial" w:cs="Arial"/>
          <w:sz w:val="24"/>
          <w:szCs w:val="24"/>
        </w:rPr>
      </w:pPr>
      <w:r w:rsidRPr="00884821">
        <w:rPr>
          <w:rFonts w:ascii="Arial" w:hAnsi="Arial" w:cs="Arial"/>
          <w:sz w:val="24"/>
          <w:szCs w:val="24"/>
        </w:rPr>
        <w:t>Відповідно до статті 31 Закону України "Про загальну середню освіту" Кабінет Міні</w:t>
      </w:r>
      <w:proofErr w:type="gramStart"/>
      <w:r w:rsidRPr="00884821">
        <w:rPr>
          <w:rFonts w:ascii="Arial" w:hAnsi="Arial" w:cs="Arial"/>
          <w:sz w:val="24"/>
          <w:szCs w:val="24"/>
        </w:rPr>
        <w:t>стр</w:t>
      </w:r>
      <w:proofErr w:type="gramEnd"/>
      <w:r w:rsidRPr="00884821">
        <w:rPr>
          <w:rFonts w:ascii="Arial" w:hAnsi="Arial" w:cs="Arial"/>
          <w:sz w:val="24"/>
          <w:szCs w:val="24"/>
        </w:rPr>
        <w:t>ів України постановляє:</w:t>
      </w:r>
    </w:p>
    <w:p w:rsidR="00884821" w:rsidRPr="00884821" w:rsidRDefault="00884821" w:rsidP="00884821">
      <w:pPr>
        <w:spacing w:after="0"/>
        <w:rPr>
          <w:rFonts w:ascii="Arial" w:hAnsi="Arial" w:cs="Arial"/>
          <w:sz w:val="24"/>
          <w:szCs w:val="24"/>
        </w:rPr>
      </w:pPr>
    </w:p>
    <w:p w:rsidR="00884821" w:rsidRPr="00884821" w:rsidRDefault="00884821" w:rsidP="00884821">
      <w:pPr>
        <w:spacing w:after="0"/>
        <w:rPr>
          <w:rFonts w:ascii="Arial" w:hAnsi="Arial" w:cs="Arial"/>
          <w:sz w:val="24"/>
          <w:szCs w:val="24"/>
        </w:rPr>
      </w:pPr>
      <w:r w:rsidRPr="00884821">
        <w:rPr>
          <w:rFonts w:ascii="Arial" w:hAnsi="Arial" w:cs="Arial"/>
          <w:sz w:val="24"/>
          <w:szCs w:val="24"/>
        </w:rPr>
        <w:t>1. Затвердити Державний стандарт початкової загальної освіти, що додається.</w:t>
      </w:r>
    </w:p>
    <w:p w:rsidR="00884821" w:rsidRPr="00884821" w:rsidRDefault="00884821" w:rsidP="00884821">
      <w:pPr>
        <w:spacing w:after="0"/>
        <w:rPr>
          <w:rFonts w:ascii="Arial" w:hAnsi="Arial" w:cs="Arial"/>
          <w:sz w:val="24"/>
          <w:szCs w:val="24"/>
        </w:rPr>
      </w:pPr>
    </w:p>
    <w:p w:rsidR="00884821" w:rsidRPr="00884821" w:rsidRDefault="00884821" w:rsidP="00884821">
      <w:pPr>
        <w:spacing w:after="0"/>
        <w:rPr>
          <w:rFonts w:ascii="Arial" w:hAnsi="Arial" w:cs="Arial"/>
          <w:sz w:val="24"/>
          <w:szCs w:val="24"/>
        </w:rPr>
      </w:pPr>
      <w:r w:rsidRPr="00884821">
        <w:rPr>
          <w:rFonts w:ascii="Arial" w:hAnsi="Arial" w:cs="Arial"/>
          <w:sz w:val="24"/>
          <w:szCs w:val="24"/>
        </w:rPr>
        <w:t>Установити, що Державний стандарт впроваджується з 1 вересня 2012 року.</w:t>
      </w:r>
    </w:p>
    <w:p w:rsidR="00884821" w:rsidRPr="00884821" w:rsidRDefault="00884821" w:rsidP="00884821">
      <w:pPr>
        <w:spacing w:after="0"/>
        <w:rPr>
          <w:rFonts w:ascii="Arial" w:hAnsi="Arial" w:cs="Arial"/>
          <w:sz w:val="24"/>
          <w:szCs w:val="24"/>
        </w:rPr>
      </w:pPr>
    </w:p>
    <w:p w:rsidR="00884821" w:rsidRPr="00884821" w:rsidRDefault="00884821" w:rsidP="00884821">
      <w:pPr>
        <w:spacing w:after="0"/>
        <w:rPr>
          <w:rFonts w:ascii="Arial" w:hAnsi="Arial" w:cs="Arial"/>
          <w:sz w:val="24"/>
          <w:szCs w:val="24"/>
        </w:rPr>
      </w:pPr>
      <w:r w:rsidRPr="00884821">
        <w:rPr>
          <w:rFonts w:ascii="Arial" w:hAnsi="Arial" w:cs="Arial"/>
          <w:sz w:val="24"/>
          <w:szCs w:val="24"/>
        </w:rPr>
        <w:t>2. Визнати таким, що втрачає чинність з 1 вересня 2012 р., пункт 2 постанови Кабінету Міні</w:t>
      </w:r>
      <w:proofErr w:type="gramStart"/>
      <w:r w:rsidRPr="00884821">
        <w:rPr>
          <w:rFonts w:ascii="Arial" w:hAnsi="Arial" w:cs="Arial"/>
          <w:sz w:val="24"/>
          <w:szCs w:val="24"/>
        </w:rPr>
        <w:t>стр</w:t>
      </w:r>
      <w:proofErr w:type="gramEnd"/>
      <w:r w:rsidRPr="00884821">
        <w:rPr>
          <w:rFonts w:ascii="Arial" w:hAnsi="Arial" w:cs="Arial"/>
          <w:sz w:val="24"/>
          <w:szCs w:val="24"/>
        </w:rPr>
        <w:t>ів України від 16 листопада 2000 р. №1717 "Про перехід загальноосвітніх навчальних закладів на новий зміст, структуру і 12-річний термін навчання" (Офіційний вісник України, 2000 р., №47, ст. 2033).</w:t>
      </w:r>
    </w:p>
    <w:p w:rsidR="00884821" w:rsidRPr="00884821" w:rsidRDefault="00884821" w:rsidP="00884821">
      <w:pPr>
        <w:spacing w:after="0"/>
        <w:rPr>
          <w:rFonts w:ascii="Arial" w:hAnsi="Arial" w:cs="Arial"/>
          <w:sz w:val="24"/>
          <w:szCs w:val="24"/>
        </w:rPr>
      </w:pPr>
    </w:p>
    <w:p w:rsidR="00884821" w:rsidRPr="00884821" w:rsidRDefault="00884821" w:rsidP="00884821">
      <w:pPr>
        <w:spacing w:after="0"/>
        <w:rPr>
          <w:rFonts w:ascii="Arial" w:hAnsi="Arial" w:cs="Arial"/>
          <w:sz w:val="24"/>
          <w:szCs w:val="24"/>
        </w:rPr>
      </w:pPr>
      <w:r w:rsidRPr="00884821">
        <w:rPr>
          <w:rFonts w:ascii="Arial" w:hAnsi="Arial" w:cs="Arial"/>
          <w:sz w:val="24"/>
          <w:szCs w:val="24"/>
        </w:rPr>
        <w:t xml:space="preserve">3. Міністерству освіти і науки, молоді та спорту вжити заходів для своєчасного розроблення та затвердження типових навчальних планів, навчальних програм для учнів початкової школи з метою забезпечення впровадження </w:t>
      </w:r>
      <w:proofErr w:type="gramStart"/>
      <w:r w:rsidRPr="00884821">
        <w:rPr>
          <w:rFonts w:ascii="Arial" w:hAnsi="Arial" w:cs="Arial"/>
          <w:sz w:val="24"/>
          <w:szCs w:val="24"/>
        </w:rPr>
        <w:t>Державного</w:t>
      </w:r>
      <w:proofErr w:type="gramEnd"/>
      <w:r w:rsidRPr="00884821">
        <w:rPr>
          <w:rFonts w:ascii="Arial" w:hAnsi="Arial" w:cs="Arial"/>
          <w:sz w:val="24"/>
          <w:szCs w:val="24"/>
        </w:rPr>
        <w:t xml:space="preserve"> стандарту початкової загальної освіти, затвердженого цією постановою.</w:t>
      </w:r>
    </w:p>
    <w:p w:rsidR="00884821" w:rsidRPr="00884821" w:rsidRDefault="00884821" w:rsidP="00884821">
      <w:pPr>
        <w:spacing w:after="0"/>
        <w:rPr>
          <w:rFonts w:ascii="Arial" w:hAnsi="Arial" w:cs="Arial"/>
          <w:sz w:val="24"/>
          <w:szCs w:val="24"/>
        </w:rPr>
      </w:pPr>
    </w:p>
    <w:p w:rsidR="00884821" w:rsidRPr="00884821" w:rsidRDefault="00884821" w:rsidP="00884821">
      <w:pPr>
        <w:spacing w:after="0"/>
        <w:rPr>
          <w:rFonts w:ascii="Arial" w:hAnsi="Arial" w:cs="Arial"/>
          <w:sz w:val="24"/>
          <w:szCs w:val="24"/>
        </w:rPr>
      </w:pPr>
      <w:r w:rsidRPr="00884821">
        <w:rPr>
          <w:rFonts w:ascii="Arial" w:hAnsi="Arial" w:cs="Arial"/>
          <w:sz w:val="24"/>
          <w:szCs w:val="24"/>
        </w:rPr>
        <w:t>Прем’єр-міні</w:t>
      </w:r>
      <w:proofErr w:type="gramStart"/>
      <w:r w:rsidRPr="00884821">
        <w:rPr>
          <w:rFonts w:ascii="Arial" w:hAnsi="Arial" w:cs="Arial"/>
          <w:sz w:val="24"/>
          <w:szCs w:val="24"/>
        </w:rPr>
        <w:t>стр</w:t>
      </w:r>
      <w:proofErr w:type="gramEnd"/>
      <w:r w:rsidRPr="00884821">
        <w:rPr>
          <w:rFonts w:ascii="Arial" w:hAnsi="Arial" w:cs="Arial"/>
          <w:sz w:val="24"/>
          <w:szCs w:val="24"/>
        </w:rPr>
        <w:t xml:space="preserve"> України       М. АЗАРОВ</w:t>
      </w:r>
    </w:p>
    <w:p w:rsidR="00884821" w:rsidRPr="00884821" w:rsidRDefault="00884821" w:rsidP="00884821">
      <w:pPr>
        <w:spacing w:after="0"/>
        <w:rPr>
          <w:rFonts w:ascii="Arial" w:hAnsi="Arial" w:cs="Arial"/>
          <w:sz w:val="24"/>
          <w:szCs w:val="24"/>
        </w:rPr>
      </w:pPr>
    </w:p>
    <w:p w:rsidR="00884821" w:rsidRPr="00884821" w:rsidRDefault="00884821" w:rsidP="00C36A84">
      <w:pPr>
        <w:spacing w:after="0"/>
        <w:jc w:val="right"/>
        <w:rPr>
          <w:rFonts w:ascii="Arial" w:hAnsi="Arial" w:cs="Arial"/>
          <w:sz w:val="24"/>
          <w:szCs w:val="24"/>
        </w:rPr>
      </w:pPr>
      <w:r w:rsidRPr="00884821">
        <w:rPr>
          <w:rFonts w:ascii="Arial" w:hAnsi="Arial" w:cs="Arial"/>
          <w:sz w:val="24"/>
          <w:szCs w:val="24"/>
        </w:rPr>
        <w:t>ЗАТВЕРДЖЕНО</w:t>
      </w:r>
    </w:p>
    <w:p w:rsidR="00884821" w:rsidRPr="00884821" w:rsidRDefault="00884821" w:rsidP="00C36A84">
      <w:pPr>
        <w:spacing w:after="0"/>
        <w:jc w:val="right"/>
        <w:rPr>
          <w:rFonts w:ascii="Arial" w:hAnsi="Arial" w:cs="Arial"/>
          <w:sz w:val="24"/>
          <w:szCs w:val="24"/>
        </w:rPr>
      </w:pPr>
      <w:r w:rsidRPr="00884821">
        <w:rPr>
          <w:rFonts w:ascii="Arial" w:hAnsi="Arial" w:cs="Arial"/>
          <w:sz w:val="24"/>
          <w:szCs w:val="24"/>
        </w:rPr>
        <w:t xml:space="preserve"> постановою Кабінету Міні</w:t>
      </w:r>
      <w:proofErr w:type="gramStart"/>
      <w:r w:rsidRPr="00884821">
        <w:rPr>
          <w:rFonts w:ascii="Arial" w:hAnsi="Arial" w:cs="Arial"/>
          <w:sz w:val="24"/>
          <w:szCs w:val="24"/>
        </w:rPr>
        <w:t>стр</w:t>
      </w:r>
      <w:proofErr w:type="gramEnd"/>
      <w:r w:rsidRPr="00884821">
        <w:rPr>
          <w:rFonts w:ascii="Arial" w:hAnsi="Arial" w:cs="Arial"/>
          <w:sz w:val="24"/>
          <w:szCs w:val="24"/>
        </w:rPr>
        <w:t>ів України</w:t>
      </w:r>
    </w:p>
    <w:p w:rsidR="00884821" w:rsidRPr="00884821" w:rsidRDefault="00884821" w:rsidP="00C36A84">
      <w:pPr>
        <w:spacing w:after="0"/>
        <w:jc w:val="right"/>
        <w:rPr>
          <w:rFonts w:ascii="Arial" w:hAnsi="Arial" w:cs="Arial"/>
          <w:sz w:val="24"/>
          <w:szCs w:val="24"/>
        </w:rPr>
      </w:pPr>
      <w:r w:rsidRPr="00884821">
        <w:rPr>
          <w:rFonts w:ascii="Arial" w:hAnsi="Arial" w:cs="Arial"/>
          <w:sz w:val="24"/>
          <w:szCs w:val="24"/>
        </w:rPr>
        <w:t xml:space="preserve"> від 20 квітня 2011 р. № 462</w:t>
      </w:r>
    </w:p>
    <w:p w:rsidR="00884821" w:rsidRPr="00C36A84" w:rsidRDefault="00884821" w:rsidP="00C36A84">
      <w:pPr>
        <w:spacing w:after="0"/>
        <w:jc w:val="center"/>
        <w:rPr>
          <w:rFonts w:ascii="Arial" w:hAnsi="Arial" w:cs="Arial"/>
          <w:b/>
          <w:sz w:val="24"/>
          <w:szCs w:val="24"/>
        </w:rPr>
      </w:pPr>
      <w:r w:rsidRPr="00C36A84">
        <w:rPr>
          <w:rFonts w:ascii="Arial" w:hAnsi="Arial" w:cs="Arial"/>
          <w:b/>
          <w:sz w:val="24"/>
          <w:szCs w:val="24"/>
        </w:rPr>
        <w:t>ДЕРЖАВНИЙ СТАНДАРТ</w:t>
      </w:r>
    </w:p>
    <w:p w:rsidR="00884821" w:rsidRPr="00C36A84" w:rsidRDefault="00884821" w:rsidP="00C36A84">
      <w:pPr>
        <w:spacing w:after="0"/>
        <w:jc w:val="center"/>
        <w:rPr>
          <w:rFonts w:ascii="Arial" w:hAnsi="Arial" w:cs="Arial"/>
          <w:b/>
          <w:sz w:val="24"/>
          <w:szCs w:val="24"/>
        </w:rPr>
      </w:pPr>
      <w:r w:rsidRPr="00C36A84">
        <w:rPr>
          <w:rFonts w:ascii="Arial" w:hAnsi="Arial" w:cs="Arial"/>
          <w:b/>
          <w:sz w:val="24"/>
          <w:szCs w:val="24"/>
        </w:rPr>
        <w:t>початкової загальної освіти</w:t>
      </w:r>
    </w:p>
    <w:p w:rsidR="00884821" w:rsidRPr="00C36A84" w:rsidRDefault="00884821" w:rsidP="00C36A84">
      <w:pPr>
        <w:spacing w:after="0"/>
        <w:jc w:val="center"/>
        <w:rPr>
          <w:rFonts w:ascii="Arial" w:hAnsi="Arial" w:cs="Arial"/>
          <w:b/>
          <w:sz w:val="24"/>
          <w:szCs w:val="24"/>
        </w:rPr>
      </w:pPr>
    </w:p>
    <w:p w:rsidR="00884821" w:rsidRPr="00C36A84" w:rsidRDefault="00884821" w:rsidP="00884821">
      <w:pPr>
        <w:spacing w:after="0"/>
        <w:rPr>
          <w:rFonts w:ascii="Arial" w:hAnsi="Arial" w:cs="Arial"/>
          <w:b/>
          <w:sz w:val="24"/>
          <w:szCs w:val="24"/>
        </w:rPr>
      </w:pPr>
      <w:r w:rsidRPr="00C36A84">
        <w:rPr>
          <w:rFonts w:ascii="Arial" w:hAnsi="Arial" w:cs="Arial"/>
          <w:b/>
          <w:sz w:val="24"/>
          <w:szCs w:val="24"/>
        </w:rPr>
        <w:t>Загальні положення</w:t>
      </w:r>
    </w:p>
    <w:p w:rsidR="00884821" w:rsidRPr="00884821" w:rsidRDefault="00884821" w:rsidP="00884821">
      <w:pPr>
        <w:spacing w:after="0"/>
        <w:rPr>
          <w:rFonts w:ascii="Arial" w:hAnsi="Arial" w:cs="Arial"/>
          <w:sz w:val="24"/>
          <w:szCs w:val="24"/>
        </w:rPr>
      </w:pPr>
    </w:p>
    <w:p w:rsidR="00884821" w:rsidRPr="00884821" w:rsidRDefault="00884821" w:rsidP="00884821">
      <w:pPr>
        <w:spacing w:after="0"/>
        <w:rPr>
          <w:rFonts w:ascii="Arial" w:hAnsi="Arial" w:cs="Arial"/>
          <w:sz w:val="24"/>
          <w:szCs w:val="24"/>
        </w:rPr>
      </w:pPr>
      <w:r w:rsidRPr="00884821">
        <w:rPr>
          <w:rFonts w:ascii="Arial" w:hAnsi="Arial" w:cs="Arial"/>
          <w:sz w:val="24"/>
          <w:szCs w:val="24"/>
        </w:rPr>
        <w:t xml:space="preserve">Цей Державний стандарт початкової загальної освіти (далі - Державний стандарт), розроблений відповідно до мети початкової школи з урахуванням </w:t>
      </w:r>
      <w:proofErr w:type="gramStart"/>
      <w:r w:rsidRPr="00884821">
        <w:rPr>
          <w:rFonts w:ascii="Arial" w:hAnsi="Arial" w:cs="Arial"/>
          <w:sz w:val="24"/>
          <w:szCs w:val="24"/>
        </w:rPr>
        <w:t>п</w:t>
      </w:r>
      <w:proofErr w:type="gramEnd"/>
      <w:r w:rsidRPr="00884821">
        <w:rPr>
          <w:rFonts w:ascii="Arial" w:hAnsi="Arial" w:cs="Arial"/>
          <w:sz w:val="24"/>
          <w:szCs w:val="24"/>
        </w:rPr>
        <w:t xml:space="preserve">ізнавальних можливостей і потреб учнів початкових класів, визначає зміст початкової загальної освіти, який ґрунтується на загальнолюдських цінностях та принципах науковості, полікультурності, світського характеру освіти, системності, інтегративності, єдності навчання і виховання на засадах гуманізму, демократії, громадянської </w:t>
      </w:r>
      <w:proofErr w:type="gramStart"/>
      <w:r w:rsidRPr="00884821">
        <w:rPr>
          <w:rFonts w:ascii="Arial" w:hAnsi="Arial" w:cs="Arial"/>
          <w:sz w:val="24"/>
          <w:szCs w:val="24"/>
        </w:rPr>
        <w:t>св</w:t>
      </w:r>
      <w:proofErr w:type="gramEnd"/>
      <w:r w:rsidRPr="00884821">
        <w:rPr>
          <w:rFonts w:ascii="Arial" w:hAnsi="Arial" w:cs="Arial"/>
          <w:sz w:val="24"/>
          <w:szCs w:val="24"/>
        </w:rPr>
        <w:t>ідомості, взаємоповаги між націями і народами в інтересах людини, родини, суспільства, держави.</w:t>
      </w:r>
    </w:p>
    <w:p w:rsidR="00884821" w:rsidRPr="00884821" w:rsidRDefault="00884821" w:rsidP="00884821">
      <w:pPr>
        <w:spacing w:after="0"/>
        <w:rPr>
          <w:rFonts w:ascii="Arial" w:hAnsi="Arial" w:cs="Arial"/>
          <w:sz w:val="24"/>
          <w:szCs w:val="24"/>
        </w:rPr>
      </w:pPr>
    </w:p>
    <w:p w:rsidR="00884821" w:rsidRPr="00884821" w:rsidRDefault="00884821" w:rsidP="00884821">
      <w:pPr>
        <w:spacing w:after="0"/>
        <w:rPr>
          <w:rFonts w:ascii="Arial" w:hAnsi="Arial" w:cs="Arial"/>
          <w:sz w:val="24"/>
          <w:szCs w:val="24"/>
        </w:rPr>
      </w:pPr>
      <w:r w:rsidRPr="00884821">
        <w:rPr>
          <w:rFonts w:ascii="Arial" w:hAnsi="Arial" w:cs="Arial"/>
          <w:sz w:val="24"/>
          <w:szCs w:val="24"/>
        </w:rPr>
        <w:t xml:space="preserve">Державний стандарт ґрунтується на засадах особистісно зорієнтованого і компетентнісного </w:t>
      </w:r>
      <w:proofErr w:type="gramStart"/>
      <w:r w:rsidRPr="00884821">
        <w:rPr>
          <w:rFonts w:ascii="Arial" w:hAnsi="Arial" w:cs="Arial"/>
          <w:sz w:val="24"/>
          <w:szCs w:val="24"/>
        </w:rPr>
        <w:t>п</w:t>
      </w:r>
      <w:proofErr w:type="gramEnd"/>
      <w:r w:rsidRPr="00884821">
        <w:rPr>
          <w:rFonts w:ascii="Arial" w:hAnsi="Arial" w:cs="Arial"/>
          <w:sz w:val="24"/>
          <w:szCs w:val="24"/>
        </w:rPr>
        <w:t>ідходів, що зумовлює чітке визначення результативної складової засвоєння змісту початкової загальної освіти.</w:t>
      </w:r>
    </w:p>
    <w:p w:rsidR="00884821" w:rsidRPr="00884821" w:rsidRDefault="00884821" w:rsidP="00884821">
      <w:pPr>
        <w:spacing w:after="0"/>
        <w:rPr>
          <w:rFonts w:ascii="Arial" w:hAnsi="Arial" w:cs="Arial"/>
          <w:sz w:val="24"/>
          <w:szCs w:val="24"/>
        </w:rPr>
      </w:pPr>
    </w:p>
    <w:p w:rsidR="00884821" w:rsidRPr="00884821" w:rsidRDefault="00884821" w:rsidP="00884821">
      <w:pPr>
        <w:spacing w:after="0"/>
        <w:rPr>
          <w:rFonts w:ascii="Arial" w:hAnsi="Arial" w:cs="Arial"/>
          <w:sz w:val="24"/>
          <w:szCs w:val="24"/>
        </w:rPr>
      </w:pPr>
      <w:r w:rsidRPr="00884821">
        <w:rPr>
          <w:rFonts w:ascii="Arial" w:hAnsi="Arial" w:cs="Arial"/>
          <w:sz w:val="24"/>
          <w:szCs w:val="24"/>
        </w:rPr>
        <w:t xml:space="preserve">У цьому Державному стандарті терміни вживаються </w:t>
      </w:r>
      <w:proofErr w:type="gramStart"/>
      <w:r w:rsidRPr="00884821">
        <w:rPr>
          <w:rFonts w:ascii="Arial" w:hAnsi="Arial" w:cs="Arial"/>
          <w:sz w:val="24"/>
          <w:szCs w:val="24"/>
        </w:rPr>
        <w:t>у</w:t>
      </w:r>
      <w:proofErr w:type="gramEnd"/>
      <w:r w:rsidRPr="00884821">
        <w:rPr>
          <w:rFonts w:ascii="Arial" w:hAnsi="Arial" w:cs="Arial"/>
          <w:sz w:val="24"/>
          <w:szCs w:val="24"/>
        </w:rPr>
        <w:t xml:space="preserve"> такому значенні:</w:t>
      </w:r>
    </w:p>
    <w:p w:rsidR="00884821" w:rsidRPr="00884821" w:rsidRDefault="00884821" w:rsidP="00884821">
      <w:pPr>
        <w:spacing w:after="0"/>
        <w:rPr>
          <w:rFonts w:ascii="Arial" w:hAnsi="Arial" w:cs="Arial"/>
          <w:sz w:val="24"/>
          <w:szCs w:val="24"/>
        </w:rPr>
      </w:pPr>
    </w:p>
    <w:p w:rsidR="00884821" w:rsidRPr="00884821" w:rsidRDefault="00884821" w:rsidP="00884821">
      <w:pPr>
        <w:spacing w:after="0"/>
        <w:rPr>
          <w:rFonts w:ascii="Arial" w:hAnsi="Arial" w:cs="Arial"/>
          <w:sz w:val="24"/>
          <w:szCs w:val="24"/>
        </w:rPr>
      </w:pPr>
      <w:r w:rsidRPr="00884821">
        <w:rPr>
          <w:rFonts w:ascii="Arial" w:hAnsi="Arial" w:cs="Arial"/>
          <w:sz w:val="24"/>
          <w:szCs w:val="24"/>
        </w:rPr>
        <w:lastRenderedPageBreak/>
        <w:t>1) громадянська компетентність - здатність людини активно, відповідально та ефективно реалізовувати права та обов’язки з метою розвитку демократичного суспільства;</w:t>
      </w:r>
    </w:p>
    <w:p w:rsidR="00884821" w:rsidRPr="00884821" w:rsidRDefault="00884821" w:rsidP="00884821">
      <w:pPr>
        <w:spacing w:after="0"/>
        <w:rPr>
          <w:rFonts w:ascii="Arial" w:hAnsi="Arial" w:cs="Arial"/>
          <w:sz w:val="24"/>
          <w:szCs w:val="24"/>
        </w:rPr>
      </w:pPr>
    </w:p>
    <w:p w:rsidR="00884821" w:rsidRPr="00884821" w:rsidRDefault="00884821" w:rsidP="00884821">
      <w:pPr>
        <w:spacing w:after="0"/>
        <w:rPr>
          <w:rFonts w:ascii="Arial" w:hAnsi="Arial" w:cs="Arial"/>
          <w:sz w:val="24"/>
          <w:szCs w:val="24"/>
        </w:rPr>
      </w:pPr>
      <w:r w:rsidRPr="00884821">
        <w:rPr>
          <w:rFonts w:ascii="Arial" w:hAnsi="Arial" w:cs="Arial"/>
          <w:sz w:val="24"/>
          <w:szCs w:val="24"/>
        </w:rPr>
        <w:t xml:space="preserve">2) ключова компетентність - спеціально структурований комплекс якостей особистості, що дає можливість ефективно брати участь у </w:t>
      </w:r>
      <w:proofErr w:type="gramStart"/>
      <w:r w:rsidRPr="00884821">
        <w:rPr>
          <w:rFonts w:ascii="Arial" w:hAnsi="Arial" w:cs="Arial"/>
          <w:sz w:val="24"/>
          <w:szCs w:val="24"/>
        </w:rPr>
        <w:t>р</w:t>
      </w:r>
      <w:proofErr w:type="gramEnd"/>
      <w:r w:rsidRPr="00884821">
        <w:rPr>
          <w:rFonts w:ascii="Arial" w:hAnsi="Arial" w:cs="Arial"/>
          <w:sz w:val="24"/>
          <w:szCs w:val="24"/>
        </w:rPr>
        <w:t>ізних життєвих сферах діяльності і належить до загальногалузевого змісту освітніх стандартів;</w:t>
      </w:r>
    </w:p>
    <w:p w:rsidR="00884821" w:rsidRPr="00884821" w:rsidRDefault="00884821" w:rsidP="00884821">
      <w:pPr>
        <w:spacing w:after="0"/>
        <w:rPr>
          <w:rFonts w:ascii="Arial" w:hAnsi="Arial" w:cs="Arial"/>
          <w:sz w:val="24"/>
          <w:szCs w:val="24"/>
        </w:rPr>
      </w:pPr>
    </w:p>
    <w:p w:rsidR="00884821" w:rsidRPr="00884821" w:rsidRDefault="00884821" w:rsidP="00884821">
      <w:pPr>
        <w:spacing w:after="0"/>
        <w:rPr>
          <w:rFonts w:ascii="Arial" w:hAnsi="Arial" w:cs="Arial"/>
          <w:sz w:val="24"/>
          <w:szCs w:val="24"/>
        </w:rPr>
      </w:pPr>
      <w:r w:rsidRPr="00884821">
        <w:rPr>
          <w:rFonts w:ascii="Arial" w:hAnsi="Arial" w:cs="Arial"/>
          <w:sz w:val="24"/>
          <w:szCs w:val="24"/>
        </w:rPr>
        <w:t xml:space="preserve">3) ключова компетенція - об’єктивна категорія, що фіксує суспільно визначений комплекс певного </w:t>
      </w:r>
      <w:proofErr w:type="gramStart"/>
      <w:r w:rsidRPr="00884821">
        <w:rPr>
          <w:rFonts w:ascii="Arial" w:hAnsi="Arial" w:cs="Arial"/>
          <w:sz w:val="24"/>
          <w:szCs w:val="24"/>
        </w:rPr>
        <w:t>р</w:t>
      </w:r>
      <w:proofErr w:type="gramEnd"/>
      <w:r w:rsidRPr="00884821">
        <w:rPr>
          <w:rFonts w:ascii="Arial" w:hAnsi="Arial" w:cs="Arial"/>
          <w:sz w:val="24"/>
          <w:szCs w:val="24"/>
        </w:rPr>
        <w:t>івня знань, умінь, навичок, ставлень, які можна застосувати в широкій сфері діяльності людини (вміння вчитися, загальнокультурна, громадянська, здоров’язбережувальна, соціальна компетентність та компетентність з питань інформаційно-комунікаційних технологій);</w:t>
      </w:r>
    </w:p>
    <w:p w:rsidR="00884821" w:rsidRPr="00884821" w:rsidRDefault="00884821" w:rsidP="00884821">
      <w:pPr>
        <w:spacing w:after="0"/>
        <w:rPr>
          <w:rFonts w:ascii="Arial" w:hAnsi="Arial" w:cs="Arial"/>
          <w:sz w:val="24"/>
          <w:szCs w:val="24"/>
        </w:rPr>
      </w:pPr>
    </w:p>
    <w:p w:rsidR="00884821" w:rsidRPr="00884821" w:rsidRDefault="00884821" w:rsidP="00884821">
      <w:pPr>
        <w:spacing w:after="0"/>
        <w:rPr>
          <w:rFonts w:ascii="Arial" w:hAnsi="Arial" w:cs="Arial"/>
          <w:sz w:val="24"/>
          <w:szCs w:val="24"/>
        </w:rPr>
      </w:pPr>
      <w:r w:rsidRPr="00884821">
        <w:rPr>
          <w:rFonts w:ascii="Arial" w:hAnsi="Arial" w:cs="Arial"/>
          <w:sz w:val="24"/>
          <w:szCs w:val="24"/>
        </w:rPr>
        <w:t xml:space="preserve">4) компетентнісний </w:t>
      </w:r>
      <w:proofErr w:type="gramStart"/>
      <w:r w:rsidRPr="00884821">
        <w:rPr>
          <w:rFonts w:ascii="Arial" w:hAnsi="Arial" w:cs="Arial"/>
          <w:sz w:val="24"/>
          <w:szCs w:val="24"/>
        </w:rPr>
        <w:t>п</w:t>
      </w:r>
      <w:proofErr w:type="gramEnd"/>
      <w:r w:rsidRPr="00884821">
        <w:rPr>
          <w:rFonts w:ascii="Arial" w:hAnsi="Arial" w:cs="Arial"/>
          <w:sz w:val="24"/>
          <w:szCs w:val="24"/>
        </w:rPr>
        <w:t>ідхід - спрямованість навчально-виховного процесу на досягнення результатів, якими є такі ієрархічно-підпорядковані компетентності учнів, як ключова, загальнопредметна і предметна;</w:t>
      </w:r>
    </w:p>
    <w:p w:rsidR="00884821" w:rsidRPr="00884821" w:rsidRDefault="00884821" w:rsidP="00884821">
      <w:pPr>
        <w:spacing w:after="0"/>
        <w:rPr>
          <w:rFonts w:ascii="Arial" w:hAnsi="Arial" w:cs="Arial"/>
          <w:sz w:val="24"/>
          <w:szCs w:val="24"/>
        </w:rPr>
      </w:pPr>
    </w:p>
    <w:p w:rsidR="00884821" w:rsidRPr="00884821" w:rsidRDefault="00884821" w:rsidP="00884821">
      <w:pPr>
        <w:spacing w:after="0"/>
        <w:rPr>
          <w:rFonts w:ascii="Arial" w:hAnsi="Arial" w:cs="Arial"/>
          <w:sz w:val="24"/>
          <w:szCs w:val="24"/>
        </w:rPr>
      </w:pPr>
      <w:r w:rsidRPr="00884821">
        <w:rPr>
          <w:rFonts w:ascii="Arial" w:hAnsi="Arial" w:cs="Arial"/>
          <w:sz w:val="24"/>
          <w:szCs w:val="24"/>
        </w:rPr>
        <w:t>5) компетентність - набута у процесі навчання інтегрована здатність особистості, яка складається із знань, досвіду, цінностей і ставлення, що можуть цілісно реалізовуватися на практиці;</w:t>
      </w:r>
    </w:p>
    <w:p w:rsidR="00884821" w:rsidRPr="00884821" w:rsidRDefault="00884821" w:rsidP="00884821">
      <w:pPr>
        <w:spacing w:after="0"/>
        <w:rPr>
          <w:rFonts w:ascii="Arial" w:hAnsi="Arial" w:cs="Arial"/>
          <w:sz w:val="24"/>
          <w:szCs w:val="24"/>
        </w:rPr>
      </w:pPr>
    </w:p>
    <w:p w:rsidR="00884821" w:rsidRPr="00884821" w:rsidRDefault="00884821" w:rsidP="00884821">
      <w:pPr>
        <w:spacing w:after="0"/>
        <w:rPr>
          <w:rFonts w:ascii="Arial" w:hAnsi="Arial" w:cs="Arial"/>
          <w:sz w:val="24"/>
          <w:szCs w:val="24"/>
        </w:rPr>
      </w:pPr>
      <w:r w:rsidRPr="00884821">
        <w:rPr>
          <w:rFonts w:ascii="Arial" w:hAnsi="Arial" w:cs="Arial"/>
          <w:sz w:val="24"/>
          <w:szCs w:val="24"/>
        </w:rPr>
        <w:t xml:space="preserve">6) компетенція - суспільно визнаний </w:t>
      </w:r>
      <w:proofErr w:type="gramStart"/>
      <w:r w:rsidRPr="00884821">
        <w:rPr>
          <w:rFonts w:ascii="Arial" w:hAnsi="Arial" w:cs="Arial"/>
          <w:sz w:val="24"/>
          <w:szCs w:val="24"/>
        </w:rPr>
        <w:t>р</w:t>
      </w:r>
      <w:proofErr w:type="gramEnd"/>
      <w:r w:rsidRPr="00884821">
        <w:rPr>
          <w:rFonts w:ascii="Arial" w:hAnsi="Arial" w:cs="Arial"/>
          <w:sz w:val="24"/>
          <w:szCs w:val="24"/>
        </w:rPr>
        <w:t>івень знань, умінь, навичок, ставлень у певній сфері діяльності людини;</w:t>
      </w:r>
    </w:p>
    <w:p w:rsidR="00884821" w:rsidRPr="00884821" w:rsidRDefault="00884821" w:rsidP="00884821">
      <w:pPr>
        <w:spacing w:after="0"/>
        <w:rPr>
          <w:rFonts w:ascii="Arial" w:hAnsi="Arial" w:cs="Arial"/>
          <w:sz w:val="24"/>
          <w:szCs w:val="24"/>
        </w:rPr>
      </w:pPr>
    </w:p>
    <w:p w:rsidR="00884821" w:rsidRPr="00884821" w:rsidRDefault="00884821" w:rsidP="00884821">
      <w:pPr>
        <w:spacing w:after="0"/>
        <w:rPr>
          <w:rFonts w:ascii="Arial" w:hAnsi="Arial" w:cs="Arial"/>
          <w:sz w:val="24"/>
          <w:szCs w:val="24"/>
        </w:rPr>
      </w:pPr>
      <w:r w:rsidRPr="00884821">
        <w:rPr>
          <w:rFonts w:ascii="Arial" w:hAnsi="Arial" w:cs="Arial"/>
          <w:sz w:val="24"/>
          <w:szCs w:val="24"/>
        </w:rPr>
        <w:t xml:space="preserve">7) комунікативна компетентність - здатність особистості застосувати у конкретному спілкуванні знання мови, способи взаємодії з навколишніми і віддаленими людьми та подіями, навички роботи у групі, володіння </w:t>
      </w:r>
      <w:proofErr w:type="gramStart"/>
      <w:r w:rsidRPr="00884821">
        <w:rPr>
          <w:rFonts w:ascii="Arial" w:hAnsi="Arial" w:cs="Arial"/>
          <w:sz w:val="24"/>
          <w:szCs w:val="24"/>
        </w:rPr>
        <w:t>р</w:t>
      </w:r>
      <w:proofErr w:type="gramEnd"/>
      <w:r w:rsidRPr="00884821">
        <w:rPr>
          <w:rFonts w:ascii="Arial" w:hAnsi="Arial" w:cs="Arial"/>
          <w:sz w:val="24"/>
          <w:szCs w:val="24"/>
        </w:rPr>
        <w:t>ізними соціальними ролями;</w:t>
      </w:r>
    </w:p>
    <w:p w:rsidR="00884821" w:rsidRPr="00884821" w:rsidRDefault="00884821" w:rsidP="00884821">
      <w:pPr>
        <w:spacing w:after="0"/>
        <w:rPr>
          <w:rFonts w:ascii="Arial" w:hAnsi="Arial" w:cs="Arial"/>
          <w:sz w:val="24"/>
          <w:szCs w:val="24"/>
        </w:rPr>
      </w:pPr>
    </w:p>
    <w:p w:rsidR="00884821" w:rsidRPr="00884821" w:rsidRDefault="00884821" w:rsidP="00884821">
      <w:pPr>
        <w:spacing w:after="0"/>
        <w:rPr>
          <w:rFonts w:ascii="Arial" w:hAnsi="Arial" w:cs="Arial"/>
          <w:sz w:val="24"/>
          <w:szCs w:val="24"/>
        </w:rPr>
      </w:pPr>
      <w:r w:rsidRPr="00884821">
        <w:rPr>
          <w:rFonts w:ascii="Arial" w:hAnsi="Arial" w:cs="Arial"/>
          <w:sz w:val="24"/>
          <w:szCs w:val="24"/>
        </w:rPr>
        <w:t>8) міжпредметна компетентність - здатність учня застосувати щодо міжпредметного кола проблем знання, уміння, навички, способи діяльності та ставлення, які належать до певного кола навчальних предметів і предметних галузей;</w:t>
      </w:r>
    </w:p>
    <w:p w:rsidR="00884821" w:rsidRPr="00884821" w:rsidRDefault="00884821" w:rsidP="00884821">
      <w:pPr>
        <w:spacing w:after="0"/>
        <w:rPr>
          <w:rFonts w:ascii="Arial" w:hAnsi="Arial" w:cs="Arial"/>
          <w:sz w:val="24"/>
          <w:szCs w:val="24"/>
        </w:rPr>
      </w:pPr>
    </w:p>
    <w:p w:rsidR="00884821" w:rsidRPr="00884821" w:rsidRDefault="00884821" w:rsidP="00884821">
      <w:pPr>
        <w:spacing w:after="0"/>
        <w:rPr>
          <w:rFonts w:ascii="Arial" w:hAnsi="Arial" w:cs="Arial"/>
          <w:sz w:val="24"/>
          <w:szCs w:val="24"/>
        </w:rPr>
      </w:pPr>
      <w:r w:rsidRPr="00884821">
        <w:rPr>
          <w:rFonts w:ascii="Arial" w:hAnsi="Arial" w:cs="Arial"/>
          <w:sz w:val="24"/>
          <w:szCs w:val="24"/>
        </w:rPr>
        <w:t xml:space="preserve">9) міжпредметні естетичні компетентності - здатність орієнтуватися в </w:t>
      </w:r>
      <w:proofErr w:type="gramStart"/>
      <w:r w:rsidRPr="00884821">
        <w:rPr>
          <w:rFonts w:ascii="Arial" w:hAnsi="Arial" w:cs="Arial"/>
          <w:sz w:val="24"/>
          <w:szCs w:val="24"/>
        </w:rPr>
        <w:t>р</w:t>
      </w:r>
      <w:proofErr w:type="gramEnd"/>
      <w:r w:rsidRPr="00884821">
        <w:rPr>
          <w:rFonts w:ascii="Arial" w:hAnsi="Arial" w:cs="Arial"/>
          <w:sz w:val="24"/>
          <w:szCs w:val="24"/>
        </w:rPr>
        <w:t xml:space="preserve">ізних сферах життєдіяльності, що формується під час опанування різних видів мистецтва. Предметними мистецькими компетентностями, у тому числі музичними, образотворчими, хореографічними, театральними, екранними, є здатність до </w:t>
      </w:r>
      <w:proofErr w:type="gramStart"/>
      <w:r w:rsidRPr="00884821">
        <w:rPr>
          <w:rFonts w:ascii="Arial" w:hAnsi="Arial" w:cs="Arial"/>
          <w:sz w:val="24"/>
          <w:szCs w:val="24"/>
        </w:rPr>
        <w:t>п</w:t>
      </w:r>
      <w:proofErr w:type="gramEnd"/>
      <w:r w:rsidRPr="00884821">
        <w:rPr>
          <w:rFonts w:ascii="Arial" w:hAnsi="Arial" w:cs="Arial"/>
          <w:sz w:val="24"/>
          <w:szCs w:val="24"/>
        </w:rPr>
        <w:t>ізнавальної і практичної діяльності у певному виді мистецтва;</w:t>
      </w:r>
    </w:p>
    <w:p w:rsidR="00884821" w:rsidRPr="00884821" w:rsidRDefault="00884821" w:rsidP="00884821">
      <w:pPr>
        <w:spacing w:after="0"/>
        <w:rPr>
          <w:rFonts w:ascii="Arial" w:hAnsi="Arial" w:cs="Arial"/>
          <w:sz w:val="24"/>
          <w:szCs w:val="24"/>
        </w:rPr>
      </w:pPr>
    </w:p>
    <w:p w:rsidR="00884821" w:rsidRPr="00884821" w:rsidRDefault="00884821" w:rsidP="00884821">
      <w:pPr>
        <w:spacing w:after="0"/>
        <w:rPr>
          <w:rFonts w:ascii="Arial" w:hAnsi="Arial" w:cs="Arial"/>
          <w:sz w:val="24"/>
          <w:szCs w:val="24"/>
        </w:rPr>
      </w:pPr>
      <w:r w:rsidRPr="00884821">
        <w:rPr>
          <w:rFonts w:ascii="Arial" w:hAnsi="Arial" w:cs="Arial"/>
          <w:sz w:val="24"/>
          <w:szCs w:val="24"/>
        </w:rPr>
        <w:t xml:space="preserve">10) предметна компетентність - освоєний учнями у процесі навчання досвід специфічної для певного предмета діяльності, </w:t>
      </w:r>
      <w:proofErr w:type="gramStart"/>
      <w:r w:rsidRPr="00884821">
        <w:rPr>
          <w:rFonts w:ascii="Arial" w:hAnsi="Arial" w:cs="Arial"/>
          <w:sz w:val="24"/>
          <w:szCs w:val="24"/>
        </w:rPr>
        <w:t>пов’язано</w:t>
      </w:r>
      <w:proofErr w:type="gramEnd"/>
      <w:r w:rsidRPr="00884821">
        <w:rPr>
          <w:rFonts w:ascii="Arial" w:hAnsi="Arial" w:cs="Arial"/>
          <w:sz w:val="24"/>
          <w:szCs w:val="24"/>
        </w:rPr>
        <w:t>ї з набуттям нового знання, його перетворенням і застосуванням;</w:t>
      </w:r>
    </w:p>
    <w:p w:rsidR="00884821" w:rsidRPr="00884821" w:rsidRDefault="00884821" w:rsidP="00884821">
      <w:pPr>
        <w:spacing w:after="0"/>
        <w:rPr>
          <w:rFonts w:ascii="Arial" w:hAnsi="Arial" w:cs="Arial"/>
          <w:sz w:val="24"/>
          <w:szCs w:val="24"/>
        </w:rPr>
      </w:pPr>
    </w:p>
    <w:p w:rsidR="00884821" w:rsidRPr="00884821" w:rsidRDefault="00884821" w:rsidP="00884821">
      <w:pPr>
        <w:spacing w:after="0"/>
        <w:rPr>
          <w:rFonts w:ascii="Arial" w:hAnsi="Arial" w:cs="Arial"/>
          <w:sz w:val="24"/>
          <w:szCs w:val="24"/>
        </w:rPr>
      </w:pPr>
      <w:r w:rsidRPr="00884821">
        <w:rPr>
          <w:rFonts w:ascii="Arial" w:hAnsi="Arial" w:cs="Arial"/>
          <w:sz w:val="24"/>
          <w:szCs w:val="24"/>
        </w:rPr>
        <w:t xml:space="preserve">11) предметна компетенція - сукупність знань, умінь та характерних рис у </w:t>
      </w:r>
      <w:proofErr w:type="gramStart"/>
      <w:r w:rsidRPr="00884821">
        <w:rPr>
          <w:rFonts w:ascii="Arial" w:hAnsi="Arial" w:cs="Arial"/>
          <w:sz w:val="24"/>
          <w:szCs w:val="24"/>
        </w:rPr>
        <w:t>межах</w:t>
      </w:r>
      <w:proofErr w:type="gramEnd"/>
      <w:r w:rsidRPr="00884821">
        <w:rPr>
          <w:rFonts w:ascii="Arial" w:hAnsi="Arial" w:cs="Arial"/>
          <w:sz w:val="24"/>
          <w:szCs w:val="24"/>
        </w:rPr>
        <w:t xml:space="preserve"> конкретного предмета, що дає можливість учневі самостійно виконувати певні дії для розв’язання навчальної проблеми (задачі, ситуації). Учень має уявлення, зна</w:t>
      </w:r>
      <w:proofErr w:type="gramStart"/>
      <w:r w:rsidRPr="00884821">
        <w:rPr>
          <w:rFonts w:ascii="Arial" w:hAnsi="Arial" w:cs="Arial"/>
          <w:sz w:val="24"/>
          <w:szCs w:val="24"/>
        </w:rPr>
        <w:t>є,</w:t>
      </w:r>
      <w:proofErr w:type="gramEnd"/>
      <w:r w:rsidRPr="00884821">
        <w:rPr>
          <w:rFonts w:ascii="Arial" w:hAnsi="Arial" w:cs="Arial"/>
          <w:sz w:val="24"/>
          <w:szCs w:val="24"/>
        </w:rPr>
        <w:t xml:space="preserve"> розуміє, застосовує, виявляє ставлення, оцінює;</w:t>
      </w:r>
    </w:p>
    <w:p w:rsidR="00884821" w:rsidRPr="00884821" w:rsidRDefault="00884821" w:rsidP="00884821">
      <w:pPr>
        <w:spacing w:after="0"/>
        <w:rPr>
          <w:rFonts w:ascii="Arial" w:hAnsi="Arial" w:cs="Arial"/>
          <w:sz w:val="24"/>
          <w:szCs w:val="24"/>
        </w:rPr>
      </w:pPr>
    </w:p>
    <w:p w:rsidR="00884821" w:rsidRPr="00884821" w:rsidRDefault="00884821" w:rsidP="00884821">
      <w:pPr>
        <w:spacing w:after="0"/>
        <w:rPr>
          <w:rFonts w:ascii="Arial" w:hAnsi="Arial" w:cs="Arial"/>
          <w:sz w:val="24"/>
          <w:szCs w:val="24"/>
        </w:rPr>
      </w:pPr>
      <w:r w:rsidRPr="00884821">
        <w:rPr>
          <w:rFonts w:ascii="Arial" w:hAnsi="Arial" w:cs="Arial"/>
          <w:sz w:val="24"/>
          <w:szCs w:val="24"/>
        </w:rPr>
        <w:t xml:space="preserve">12) предметна математична компетентність - особистісне утворення, що характеризує здатність учня (учениці) створювати математичні моделі процесів навколишнього </w:t>
      </w:r>
      <w:proofErr w:type="gramStart"/>
      <w:r w:rsidRPr="00884821">
        <w:rPr>
          <w:rFonts w:ascii="Arial" w:hAnsi="Arial" w:cs="Arial"/>
          <w:sz w:val="24"/>
          <w:szCs w:val="24"/>
        </w:rPr>
        <w:t>св</w:t>
      </w:r>
      <w:proofErr w:type="gramEnd"/>
      <w:r w:rsidRPr="00884821">
        <w:rPr>
          <w:rFonts w:ascii="Arial" w:hAnsi="Arial" w:cs="Arial"/>
          <w:sz w:val="24"/>
          <w:szCs w:val="24"/>
        </w:rPr>
        <w:t>іту, застосовувати досвід математичної діяльності під час розв’язування навчально-пізнавальних і практично зорієнтованих задач;</w:t>
      </w:r>
    </w:p>
    <w:p w:rsidR="00884821" w:rsidRPr="00884821" w:rsidRDefault="00884821" w:rsidP="00884821">
      <w:pPr>
        <w:spacing w:after="0"/>
        <w:rPr>
          <w:rFonts w:ascii="Arial" w:hAnsi="Arial" w:cs="Arial"/>
          <w:sz w:val="24"/>
          <w:szCs w:val="24"/>
        </w:rPr>
      </w:pPr>
    </w:p>
    <w:p w:rsidR="00884821" w:rsidRPr="00884821" w:rsidRDefault="00884821" w:rsidP="00884821">
      <w:pPr>
        <w:spacing w:after="0"/>
        <w:rPr>
          <w:rFonts w:ascii="Arial" w:hAnsi="Arial" w:cs="Arial"/>
          <w:sz w:val="24"/>
          <w:szCs w:val="24"/>
        </w:rPr>
      </w:pPr>
      <w:r w:rsidRPr="00884821">
        <w:rPr>
          <w:rFonts w:ascii="Arial" w:hAnsi="Arial" w:cs="Arial"/>
          <w:sz w:val="24"/>
          <w:szCs w:val="24"/>
        </w:rPr>
        <w:t xml:space="preserve">13) предметна природознавча компетентність - особистісне утворення, що характеризує здатність учня розв’язувати доступні </w:t>
      </w:r>
      <w:proofErr w:type="gramStart"/>
      <w:r w:rsidRPr="00884821">
        <w:rPr>
          <w:rFonts w:ascii="Arial" w:hAnsi="Arial" w:cs="Arial"/>
          <w:sz w:val="24"/>
          <w:szCs w:val="24"/>
        </w:rPr>
        <w:t>соц</w:t>
      </w:r>
      <w:proofErr w:type="gramEnd"/>
      <w:r w:rsidRPr="00884821">
        <w:rPr>
          <w:rFonts w:ascii="Arial" w:hAnsi="Arial" w:cs="Arial"/>
          <w:sz w:val="24"/>
          <w:szCs w:val="24"/>
        </w:rPr>
        <w:t>іально і особистісно значущі практичні та пізнавальні проблемні задачі, пов’язані з реальними об’єктами природи у сфері відносин "людина - природа";</w:t>
      </w:r>
    </w:p>
    <w:p w:rsidR="00884821" w:rsidRPr="00884821" w:rsidRDefault="00884821" w:rsidP="00884821">
      <w:pPr>
        <w:spacing w:after="0"/>
        <w:rPr>
          <w:rFonts w:ascii="Arial" w:hAnsi="Arial" w:cs="Arial"/>
          <w:sz w:val="24"/>
          <w:szCs w:val="24"/>
        </w:rPr>
      </w:pPr>
    </w:p>
    <w:p w:rsidR="00884821" w:rsidRPr="00884821" w:rsidRDefault="00884821" w:rsidP="00884821">
      <w:pPr>
        <w:spacing w:after="0"/>
        <w:rPr>
          <w:rFonts w:ascii="Arial" w:hAnsi="Arial" w:cs="Arial"/>
          <w:sz w:val="24"/>
          <w:szCs w:val="24"/>
        </w:rPr>
      </w:pPr>
      <w:r w:rsidRPr="00884821">
        <w:rPr>
          <w:rFonts w:ascii="Arial" w:hAnsi="Arial" w:cs="Arial"/>
          <w:sz w:val="24"/>
          <w:szCs w:val="24"/>
        </w:rPr>
        <w:t xml:space="preserve">14) </w:t>
      </w:r>
      <w:proofErr w:type="gramStart"/>
      <w:r w:rsidRPr="00884821">
        <w:rPr>
          <w:rFonts w:ascii="Arial" w:hAnsi="Arial" w:cs="Arial"/>
          <w:sz w:val="24"/>
          <w:szCs w:val="24"/>
        </w:rPr>
        <w:t>соц</w:t>
      </w:r>
      <w:proofErr w:type="gramEnd"/>
      <w:r w:rsidRPr="00884821">
        <w:rPr>
          <w:rFonts w:ascii="Arial" w:hAnsi="Arial" w:cs="Arial"/>
          <w:sz w:val="24"/>
          <w:szCs w:val="24"/>
        </w:rPr>
        <w:t>іальна компетентність - здатність особистості продуктивно співпрацювати з різними партнерами у групі та команді, виконувати різні ролі та функції у колективі.</w:t>
      </w:r>
    </w:p>
    <w:p w:rsidR="00884821" w:rsidRPr="00884821" w:rsidRDefault="00884821" w:rsidP="00884821">
      <w:pPr>
        <w:spacing w:after="0"/>
        <w:rPr>
          <w:rFonts w:ascii="Arial" w:hAnsi="Arial" w:cs="Arial"/>
          <w:sz w:val="24"/>
          <w:szCs w:val="24"/>
        </w:rPr>
      </w:pPr>
    </w:p>
    <w:p w:rsidR="00884821" w:rsidRPr="00884821" w:rsidRDefault="00884821" w:rsidP="00884821">
      <w:pPr>
        <w:spacing w:after="0"/>
        <w:rPr>
          <w:rFonts w:ascii="Arial" w:hAnsi="Arial" w:cs="Arial"/>
          <w:sz w:val="24"/>
          <w:szCs w:val="24"/>
        </w:rPr>
      </w:pPr>
      <w:r w:rsidRPr="00884821">
        <w:rPr>
          <w:rFonts w:ascii="Arial" w:hAnsi="Arial" w:cs="Arial"/>
          <w:sz w:val="24"/>
          <w:szCs w:val="24"/>
        </w:rPr>
        <w:t>Державний станда</w:t>
      </w:r>
      <w:proofErr w:type="gramStart"/>
      <w:r w:rsidRPr="00884821">
        <w:rPr>
          <w:rFonts w:ascii="Arial" w:hAnsi="Arial" w:cs="Arial"/>
          <w:sz w:val="24"/>
          <w:szCs w:val="24"/>
        </w:rPr>
        <w:t>рт скл</w:t>
      </w:r>
      <w:proofErr w:type="gramEnd"/>
      <w:r w:rsidRPr="00884821">
        <w:rPr>
          <w:rFonts w:ascii="Arial" w:hAnsi="Arial" w:cs="Arial"/>
          <w:sz w:val="24"/>
          <w:szCs w:val="24"/>
        </w:rPr>
        <w:t>адається з:</w:t>
      </w:r>
    </w:p>
    <w:p w:rsidR="00884821" w:rsidRPr="00C36A84" w:rsidRDefault="00884821" w:rsidP="00C36A84">
      <w:pPr>
        <w:pStyle w:val="a3"/>
        <w:numPr>
          <w:ilvl w:val="0"/>
          <w:numId w:val="1"/>
        </w:numPr>
        <w:spacing w:after="0"/>
        <w:rPr>
          <w:rFonts w:ascii="Arial" w:hAnsi="Arial" w:cs="Arial"/>
          <w:sz w:val="24"/>
          <w:szCs w:val="24"/>
        </w:rPr>
      </w:pPr>
      <w:proofErr w:type="gramStart"/>
      <w:r w:rsidRPr="00C36A84">
        <w:rPr>
          <w:rFonts w:ascii="Arial" w:hAnsi="Arial" w:cs="Arial"/>
          <w:sz w:val="24"/>
          <w:szCs w:val="24"/>
        </w:rPr>
        <w:t>Базового</w:t>
      </w:r>
      <w:proofErr w:type="gramEnd"/>
      <w:r w:rsidRPr="00C36A84">
        <w:rPr>
          <w:rFonts w:ascii="Arial" w:hAnsi="Arial" w:cs="Arial"/>
          <w:sz w:val="24"/>
          <w:szCs w:val="24"/>
        </w:rPr>
        <w:t xml:space="preserve"> навчального плану початкової загальної освіти згідно з </w:t>
      </w:r>
      <w:r w:rsidRPr="00C53E27">
        <w:rPr>
          <w:rFonts w:ascii="Arial" w:hAnsi="Arial" w:cs="Arial"/>
          <w:color w:val="FF0000"/>
          <w:sz w:val="24"/>
          <w:szCs w:val="24"/>
        </w:rPr>
        <w:t>додатком 1</w:t>
      </w:r>
      <w:r w:rsidRPr="00C36A84">
        <w:rPr>
          <w:rFonts w:ascii="Arial" w:hAnsi="Arial" w:cs="Arial"/>
          <w:sz w:val="24"/>
          <w:szCs w:val="24"/>
        </w:rPr>
        <w:t xml:space="preserve"> (далі - Базовий навчальний план);</w:t>
      </w:r>
    </w:p>
    <w:p w:rsidR="00884821" w:rsidRPr="00C36A84" w:rsidRDefault="00884821" w:rsidP="00C36A84">
      <w:pPr>
        <w:pStyle w:val="a3"/>
        <w:numPr>
          <w:ilvl w:val="0"/>
          <w:numId w:val="1"/>
        </w:numPr>
        <w:spacing w:after="0"/>
        <w:rPr>
          <w:rFonts w:ascii="Arial" w:hAnsi="Arial" w:cs="Arial"/>
          <w:sz w:val="24"/>
          <w:szCs w:val="24"/>
        </w:rPr>
      </w:pPr>
      <w:r w:rsidRPr="00C36A84">
        <w:rPr>
          <w:rFonts w:ascii="Arial" w:hAnsi="Arial" w:cs="Arial"/>
          <w:sz w:val="24"/>
          <w:szCs w:val="24"/>
        </w:rPr>
        <w:t>загальної характеристики інваріантної та варіативної складових змісту початкової загальної освіти;</w:t>
      </w:r>
    </w:p>
    <w:p w:rsidR="00884821" w:rsidRPr="00C36A84" w:rsidRDefault="00884821" w:rsidP="00C36A84">
      <w:pPr>
        <w:pStyle w:val="a3"/>
        <w:numPr>
          <w:ilvl w:val="0"/>
          <w:numId w:val="1"/>
        </w:numPr>
        <w:spacing w:after="0"/>
        <w:rPr>
          <w:rFonts w:ascii="Arial" w:hAnsi="Arial" w:cs="Arial"/>
          <w:sz w:val="24"/>
          <w:szCs w:val="24"/>
        </w:rPr>
      </w:pPr>
      <w:r w:rsidRPr="00C36A84">
        <w:rPr>
          <w:rFonts w:ascii="Arial" w:hAnsi="Arial" w:cs="Arial"/>
          <w:sz w:val="24"/>
          <w:szCs w:val="24"/>
        </w:rPr>
        <w:t xml:space="preserve">державних вимог до </w:t>
      </w:r>
      <w:proofErr w:type="gramStart"/>
      <w:r w:rsidRPr="00C36A84">
        <w:rPr>
          <w:rFonts w:ascii="Arial" w:hAnsi="Arial" w:cs="Arial"/>
          <w:sz w:val="24"/>
          <w:szCs w:val="24"/>
        </w:rPr>
        <w:t>р</w:t>
      </w:r>
      <w:proofErr w:type="gramEnd"/>
      <w:r w:rsidRPr="00C36A84">
        <w:rPr>
          <w:rFonts w:ascii="Arial" w:hAnsi="Arial" w:cs="Arial"/>
          <w:sz w:val="24"/>
          <w:szCs w:val="24"/>
        </w:rPr>
        <w:t xml:space="preserve">івня загальноосвітньої підготовки учнів згідно з </w:t>
      </w:r>
      <w:r w:rsidRPr="00C53E27">
        <w:rPr>
          <w:rFonts w:ascii="Arial" w:hAnsi="Arial" w:cs="Arial"/>
          <w:color w:val="FF0000"/>
          <w:sz w:val="24"/>
          <w:szCs w:val="24"/>
        </w:rPr>
        <w:t>додатком 2</w:t>
      </w:r>
      <w:r w:rsidRPr="00C36A84">
        <w:rPr>
          <w:rFonts w:ascii="Arial" w:hAnsi="Arial" w:cs="Arial"/>
          <w:sz w:val="24"/>
          <w:szCs w:val="24"/>
        </w:rPr>
        <w:t>.</w:t>
      </w:r>
    </w:p>
    <w:p w:rsidR="00884821" w:rsidRPr="00884821" w:rsidRDefault="00884821" w:rsidP="00884821">
      <w:pPr>
        <w:spacing w:after="0"/>
        <w:rPr>
          <w:rFonts w:ascii="Arial" w:hAnsi="Arial" w:cs="Arial"/>
          <w:sz w:val="24"/>
          <w:szCs w:val="24"/>
        </w:rPr>
      </w:pPr>
    </w:p>
    <w:p w:rsidR="00884821" w:rsidRPr="00884821" w:rsidRDefault="00884821" w:rsidP="00884821">
      <w:pPr>
        <w:spacing w:after="0"/>
        <w:rPr>
          <w:rFonts w:ascii="Arial" w:hAnsi="Arial" w:cs="Arial"/>
          <w:sz w:val="24"/>
          <w:szCs w:val="24"/>
        </w:rPr>
      </w:pPr>
      <w:r w:rsidRPr="00884821">
        <w:rPr>
          <w:rFonts w:ascii="Arial" w:hAnsi="Arial" w:cs="Arial"/>
          <w:sz w:val="24"/>
          <w:szCs w:val="24"/>
        </w:rPr>
        <w:t xml:space="preserve">У результативній складовій кожної освітньої галузі Державного стандарту визначено державні вимоги до </w:t>
      </w:r>
      <w:proofErr w:type="gramStart"/>
      <w:r w:rsidRPr="00884821">
        <w:rPr>
          <w:rFonts w:ascii="Arial" w:hAnsi="Arial" w:cs="Arial"/>
          <w:sz w:val="24"/>
          <w:szCs w:val="24"/>
        </w:rPr>
        <w:t>р</w:t>
      </w:r>
      <w:proofErr w:type="gramEnd"/>
      <w:r w:rsidRPr="00884821">
        <w:rPr>
          <w:rFonts w:ascii="Arial" w:hAnsi="Arial" w:cs="Arial"/>
          <w:sz w:val="24"/>
          <w:szCs w:val="24"/>
        </w:rPr>
        <w:t>івня загальноосвітньої підготовки учнів початкової школи, які відповідають змісту і структурі предметних компетентностей.</w:t>
      </w:r>
    </w:p>
    <w:p w:rsidR="00884821" w:rsidRPr="00884821" w:rsidRDefault="00884821" w:rsidP="00884821">
      <w:pPr>
        <w:spacing w:after="0"/>
        <w:rPr>
          <w:rFonts w:ascii="Arial" w:hAnsi="Arial" w:cs="Arial"/>
          <w:sz w:val="24"/>
          <w:szCs w:val="24"/>
        </w:rPr>
      </w:pPr>
    </w:p>
    <w:p w:rsidR="00884821" w:rsidRPr="00884821" w:rsidRDefault="00884821" w:rsidP="00884821">
      <w:pPr>
        <w:spacing w:after="0"/>
        <w:rPr>
          <w:rFonts w:ascii="Arial" w:hAnsi="Arial" w:cs="Arial"/>
          <w:sz w:val="24"/>
          <w:szCs w:val="24"/>
        </w:rPr>
      </w:pPr>
      <w:r w:rsidRPr="00884821">
        <w:rPr>
          <w:rFonts w:ascii="Arial" w:hAnsi="Arial" w:cs="Arial"/>
          <w:sz w:val="24"/>
          <w:szCs w:val="24"/>
        </w:rPr>
        <w:t xml:space="preserve">Протягом навчання у початковій школі учні повинні оволодіти ключовими компетентностями, які передбачають їх особистісно-соціальний та інтелектуальний розвиток, формуються на </w:t>
      </w:r>
      <w:proofErr w:type="gramStart"/>
      <w:r w:rsidRPr="00884821">
        <w:rPr>
          <w:rFonts w:ascii="Arial" w:hAnsi="Arial" w:cs="Arial"/>
          <w:sz w:val="24"/>
          <w:szCs w:val="24"/>
        </w:rPr>
        <w:t>м</w:t>
      </w:r>
      <w:proofErr w:type="gramEnd"/>
      <w:r w:rsidRPr="00884821">
        <w:rPr>
          <w:rFonts w:ascii="Arial" w:hAnsi="Arial" w:cs="Arial"/>
          <w:sz w:val="24"/>
          <w:szCs w:val="24"/>
        </w:rPr>
        <w:t>іжпредметній основі та є інтегрованим результатом предметних і міжпредметних компетенцій.</w:t>
      </w:r>
    </w:p>
    <w:p w:rsidR="00884821" w:rsidRPr="00884821" w:rsidRDefault="00884821" w:rsidP="00884821">
      <w:pPr>
        <w:spacing w:after="0"/>
        <w:rPr>
          <w:rFonts w:ascii="Arial" w:hAnsi="Arial" w:cs="Arial"/>
          <w:sz w:val="24"/>
          <w:szCs w:val="24"/>
        </w:rPr>
      </w:pPr>
    </w:p>
    <w:p w:rsidR="00884821" w:rsidRPr="00884821" w:rsidRDefault="00884821" w:rsidP="00884821">
      <w:pPr>
        <w:spacing w:after="0"/>
        <w:rPr>
          <w:rFonts w:ascii="Arial" w:hAnsi="Arial" w:cs="Arial"/>
          <w:sz w:val="24"/>
          <w:szCs w:val="24"/>
        </w:rPr>
      </w:pPr>
      <w:r w:rsidRPr="00884821">
        <w:rPr>
          <w:rFonts w:ascii="Arial" w:hAnsi="Arial" w:cs="Arial"/>
          <w:sz w:val="24"/>
          <w:szCs w:val="24"/>
        </w:rPr>
        <w:t xml:space="preserve">На основі цього Державного стандарту Міністерство освіти і науки, молоді та спорту розробляє навчальні програми, відповідно до яких здійснюється </w:t>
      </w:r>
      <w:proofErr w:type="gramStart"/>
      <w:r w:rsidRPr="00884821">
        <w:rPr>
          <w:rFonts w:ascii="Arial" w:hAnsi="Arial" w:cs="Arial"/>
          <w:sz w:val="24"/>
          <w:szCs w:val="24"/>
        </w:rPr>
        <w:t>п</w:t>
      </w:r>
      <w:proofErr w:type="gramEnd"/>
      <w:r w:rsidRPr="00884821">
        <w:rPr>
          <w:rFonts w:ascii="Arial" w:hAnsi="Arial" w:cs="Arial"/>
          <w:sz w:val="24"/>
          <w:szCs w:val="24"/>
        </w:rPr>
        <w:t>ідготовка варіативних програм і підручників.</w:t>
      </w:r>
    </w:p>
    <w:p w:rsidR="00884821" w:rsidRPr="00884821" w:rsidRDefault="00884821" w:rsidP="00884821">
      <w:pPr>
        <w:spacing w:after="0"/>
        <w:rPr>
          <w:rFonts w:ascii="Arial" w:hAnsi="Arial" w:cs="Arial"/>
          <w:sz w:val="24"/>
          <w:szCs w:val="24"/>
        </w:rPr>
      </w:pPr>
    </w:p>
    <w:p w:rsidR="00884821" w:rsidRPr="00C36A84" w:rsidRDefault="00884821" w:rsidP="00884821">
      <w:pPr>
        <w:spacing w:after="0"/>
        <w:rPr>
          <w:rFonts w:ascii="Arial" w:hAnsi="Arial" w:cs="Arial"/>
          <w:b/>
          <w:sz w:val="24"/>
          <w:szCs w:val="24"/>
        </w:rPr>
      </w:pPr>
      <w:r w:rsidRPr="00C36A84">
        <w:rPr>
          <w:rFonts w:ascii="Arial" w:hAnsi="Arial" w:cs="Arial"/>
          <w:b/>
          <w:sz w:val="24"/>
          <w:szCs w:val="24"/>
        </w:rPr>
        <w:t>Базовий навчальний план</w:t>
      </w:r>
    </w:p>
    <w:p w:rsidR="00884821" w:rsidRPr="00884821" w:rsidRDefault="00884821" w:rsidP="00884821">
      <w:pPr>
        <w:spacing w:after="0"/>
        <w:rPr>
          <w:rFonts w:ascii="Arial" w:hAnsi="Arial" w:cs="Arial"/>
          <w:sz w:val="24"/>
          <w:szCs w:val="24"/>
        </w:rPr>
      </w:pPr>
    </w:p>
    <w:p w:rsidR="00884821" w:rsidRPr="00884821" w:rsidRDefault="00884821" w:rsidP="00884821">
      <w:pPr>
        <w:spacing w:after="0"/>
        <w:rPr>
          <w:rFonts w:ascii="Arial" w:hAnsi="Arial" w:cs="Arial"/>
          <w:sz w:val="24"/>
          <w:szCs w:val="24"/>
        </w:rPr>
      </w:pPr>
      <w:r w:rsidRPr="00884821">
        <w:rPr>
          <w:rFonts w:ascii="Arial" w:hAnsi="Arial" w:cs="Arial"/>
          <w:sz w:val="24"/>
          <w:szCs w:val="24"/>
        </w:rPr>
        <w:t>Базовий навчальний план визначає змі</w:t>
      </w:r>
      <w:proofErr w:type="gramStart"/>
      <w:r w:rsidRPr="00884821">
        <w:rPr>
          <w:rFonts w:ascii="Arial" w:hAnsi="Arial" w:cs="Arial"/>
          <w:sz w:val="24"/>
          <w:szCs w:val="24"/>
        </w:rPr>
        <w:t>ст</w:t>
      </w:r>
      <w:proofErr w:type="gramEnd"/>
      <w:r w:rsidRPr="00884821">
        <w:rPr>
          <w:rFonts w:ascii="Arial" w:hAnsi="Arial" w:cs="Arial"/>
          <w:sz w:val="24"/>
          <w:szCs w:val="24"/>
        </w:rPr>
        <w:t xml:space="preserve"> і структуру початкової загальної освіти за допомогою інваріантної і варіативної складових, якими встановлюється погодинне співвідношення між освітніми галузями, гранично допустиме тижневе навантаження учнів та загальнотижнева кількість годин.</w:t>
      </w:r>
    </w:p>
    <w:p w:rsidR="00884821" w:rsidRPr="00884821" w:rsidRDefault="00884821" w:rsidP="00884821">
      <w:pPr>
        <w:spacing w:after="0"/>
        <w:rPr>
          <w:rFonts w:ascii="Arial" w:hAnsi="Arial" w:cs="Arial"/>
          <w:sz w:val="24"/>
          <w:szCs w:val="24"/>
        </w:rPr>
      </w:pPr>
    </w:p>
    <w:p w:rsidR="00884821" w:rsidRPr="00884821" w:rsidRDefault="00884821" w:rsidP="00884821">
      <w:pPr>
        <w:spacing w:after="0"/>
        <w:rPr>
          <w:rFonts w:ascii="Arial" w:hAnsi="Arial" w:cs="Arial"/>
          <w:sz w:val="24"/>
          <w:szCs w:val="24"/>
        </w:rPr>
      </w:pPr>
      <w:r w:rsidRPr="00884821">
        <w:rPr>
          <w:rFonts w:ascii="Arial" w:hAnsi="Arial" w:cs="Arial"/>
          <w:sz w:val="24"/>
          <w:szCs w:val="24"/>
        </w:rPr>
        <w:t xml:space="preserve">Інваріантна складова змісту початкової загальної освіти формується на державному </w:t>
      </w:r>
      <w:proofErr w:type="gramStart"/>
      <w:r w:rsidRPr="00884821">
        <w:rPr>
          <w:rFonts w:ascii="Arial" w:hAnsi="Arial" w:cs="Arial"/>
          <w:sz w:val="24"/>
          <w:szCs w:val="24"/>
        </w:rPr>
        <w:t>р</w:t>
      </w:r>
      <w:proofErr w:type="gramEnd"/>
      <w:r w:rsidRPr="00884821">
        <w:rPr>
          <w:rFonts w:ascii="Arial" w:hAnsi="Arial" w:cs="Arial"/>
          <w:sz w:val="24"/>
          <w:szCs w:val="24"/>
        </w:rPr>
        <w:t xml:space="preserve">івні і є обов’язковою для всіх загальноосвітніх навчальних закладів незалежно від їх підпорядкування та форми власності. Інваріантна складова змісту початкової загальної освіти визначається за допомогою таких освітніх галузей, як "Мови і літератури", "Математика", "Природознавство", "Суспільствознавство", "Здоров’я і фізична культура", "Технології" та "Мистецтво". Виключення з інваріантної складової будь-якої з освітніх галузей порушує цілісність загальноосвітньої </w:t>
      </w:r>
      <w:proofErr w:type="gramStart"/>
      <w:r w:rsidRPr="00884821">
        <w:rPr>
          <w:rFonts w:ascii="Arial" w:hAnsi="Arial" w:cs="Arial"/>
          <w:sz w:val="24"/>
          <w:szCs w:val="24"/>
        </w:rPr>
        <w:t>п</w:t>
      </w:r>
      <w:proofErr w:type="gramEnd"/>
      <w:r w:rsidRPr="00884821">
        <w:rPr>
          <w:rFonts w:ascii="Arial" w:hAnsi="Arial" w:cs="Arial"/>
          <w:sz w:val="24"/>
          <w:szCs w:val="24"/>
        </w:rPr>
        <w:t>ідготовки на рівні початкової освіти і наступність основної школи.</w:t>
      </w:r>
    </w:p>
    <w:p w:rsidR="00884821" w:rsidRPr="00884821" w:rsidRDefault="00884821" w:rsidP="00884821">
      <w:pPr>
        <w:spacing w:after="0"/>
        <w:rPr>
          <w:rFonts w:ascii="Arial" w:hAnsi="Arial" w:cs="Arial"/>
          <w:sz w:val="24"/>
          <w:szCs w:val="24"/>
        </w:rPr>
      </w:pPr>
    </w:p>
    <w:p w:rsidR="00884821" w:rsidRPr="00884821" w:rsidRDefault="00884821" w:rsidP="00884821">
      <w:pPr>
        <w:spacing w:after="0"/>
        <w:rPr>
          <w:rFonts w:ascii="Arial" w:hAnsi="Arial" w:cs="Arial"/>
          <w:sz w:val="24"/>
          <w:szCs w:val="24"/>
        </w:rPr>
      </w:pPr>
      <w:r w:rsidRPr="00884821">
        <w:rPr>
          <w:rFonts w:ascii="Arial" w:hAnsi="Arial" w:cs="Arial"/>
          <w:sz w:val="24"/>
          <w:szCs w:val="24"/>
        </w:rPr>
        <w:t xml:space="preserve">В інваріантній складовій </w:t>
      </w:r>
      <w:proofErr w:type="gramStart"/>
      <w:r w:rsidRPr="00884821">
        <w:rPr>
          <w:rFonts w:ascii="Arial" w:hAnsi="Arial" w:cs="Arial"/>
          <w:sz w:val="24"/>
          <w:szCs w:val="24"/>
        </w:rPr>
        <w:t>Базового</w:t>
      </w:r>
      <w:proofErr w:type="gramEnd"/>
      <w:r w:rsidRPr="00884821">
        <w:rPr>
          <w:rFonts w:ascii="Arial" w:hAnsi="Arial" w:cs="Arial"/>
          <w:sz w:val="24"/>
          <w:szCs w:val="24"/>
        </w:rPr>
        <w:t xml:space="preserve"> навчального плану визначено мінімально необхідну кількість навчальних годин на вивчення кожної освітньої галузі.</w:t>
      </w:r>
    </w:p>
    <w:p w:rsidR="00884821" w:rsidRPr="00884821" w:rsidRDefault="00884821" w:rsidP="00884821">
      <w:pPr>
        <w:spacing w:after="0"/>
        <w:rPr>
          <w:rFonts w:ascii="Arial" w:hAnsi="Arial" w:cs="Arial"/>
          <w:sz w:val="24"/>
          <w:szCs w:val="24"/>
        </w:rPr>
      </w:pPr>
    </w:p>
    <w:p w:rsidR="00884821" w:rsidRPr="00884821" w:rsidRDefault="00884821" w:rsidP="00884821">
      <w:pPr>
        <w:spacing w:after="0"/>
        <w:rPr>
          <w:rFonts w:ascii="Arial" w:hAnsi="Arial" w:cs="Arial"/>
          <w:sz w:val="24"/>
          <w:szCs w:val="24"/>
        </w:rPr>
      </w:pPr>
      <w:r w:rsidRPr="00884821">
        <w:rPr>
          <w:rFonts w:ascii="Arial" w:hAnsi="Arial" w:cs="Arial"/>
          <w:sz w:val="24"/>
          <w:szCs w:val="24"/>
        </w:rPr>
        <w:t xml:space="preserve">Варіативна складова </w:t>
      </w:r>
      <w:proofErr w:type="gramStart"/>
      <w:r w:rsidRPr="00884821">
        <w:rPr>
          <w:rFonts w:ascii="Arial" w:hAnsi="Arial" w:cs="Arial"/>
          <w:sz w:val="24"/>
          <w:szCs w:val="24"/>
        </w:rPr>
        <w:t>Базового</w:t>
      </w:r>
      <w:proofErr w:type="gramEnd"/>
      <w:r w:rsidRPr="00884821">
        <w:rPr>
          <w:rFonts w:ascii="Arial" w:hAnsi="Arial" w:cs="Arial"/>
          <w:sz w:val="24"/>
          <w:szCs w:val="24"/>
        </w:rPr>
        <w:t xml:space="preserve"> навчального плану визначається загальноосвітнім навчальним закладом з урахуванням особливостей регіону, навчальних закладів, індивідуальних освітніх запитів учнів та (або) побажань батьків, або осіб, які їх замінюють. </w:t>
      </w:r>
      <w:r w:rsidRPr="00884821">
        <w:rPr>
          <w:rFonts w:ascii="Arial" w:hAnsi="Arial" w:cs="Arial"/>
          <w:sz w:val="24"/>
          <w:szCs w:val="24"/>
        </w:rPr>
        <w:lastRenderedPageBreak/>
        <w:t>У початкових класах варіативна складова включає години, які виділяються на вивчення навчальних предметів освітніх галузей, курсі</w:t>
      </w:r>
      <w:proofErr w:type="gramStart"/>
      <w:r w:rsidRPr="00884821">
        <w:rPr>
          <w:rFonts w:ascii="Arial" w:hAnsi="Arial" w:cs="Arial"/>
          <w:sz w:val="24"/>
          <w:szCs w:val="24"/>
        </w:rPr>
        <w:t>в</w:t>
      </w:r>
      <w:proofErr w:type="gramEnd"/>
      <w:r w:rsidRPr="00884821">
        <w:rPr>
          <w:rFonts w:ascii="Arial" w:hAnsi="Arial" w:cs="Arial"/>
          <w:sz w:val="24"/>
          <w:szCs w:val="24"/>
        </w:rPr>
        <w:t xml:space="preserve"> за вибором, проведення індивідуальних консультацій та групових занять з учнями.</w:t>
      </w:r>
    </w:p>
    <w:p w:rsidR="00884821" w:rsidRPr="00884821" w:rsidRDefault="00884821" w:rsidP="00884821">
      <w:pPr>
        <w:spacing w:after="0"/>
        <w:rPr>
          <w:rFonts w:ascii="Arial" w:hAnsi="Arial" w:cs="Arial"/>
          <w:sz w:val="24"/>
          <w:szCs w:val="24"/>
        </w:rPr>
      </w:pPr>
    </w:p>
    <w:p w:rsidR="00884821" w:rsidRPr="00884821" w:rsidRDefault="00884821" w:rsidP="00884821">
      <w:pPr>
        <w:spacing w:after="0"/>
        <w:rPr>
          <w:rFonts w:ascii="Arial" w:hAnsi="Arial" w:cs="Arial"/>
          <w:sz w:val="24"/>
          <w:szCs w:val="24"/>
        </w:rPr>
      </w:pPr>
      <w:r w:rsidRPr="00884821">
        <w:rPr>
          <w:rFonts w:ascii="Arial" w:hAnsi="Arial" w:cs="Arial"/>
          <w:sz w:val="24"/>
          <w:szCs w:val="24"/>
        </w:rPr>
        <w:t xml:space="preserve">Вивчення предметів, включених до інваріантної та варіативної складових, дає змогу забезпечити належний </w:t>
      </w:r>
      <w:proofErr w:type="gramStart"/>
      <w:r w:rsidRPr="00884821">
        <w:rPr>
          <w:rFonts w:ascii="Arial" w:hAnsi="Arial" w:cs="Arial"/>
          <w:sz w:val="24"/>
          <w:szCs w:val="24"/>
        </w:rPr>
        <w:t>р</w:t>
      </w:r>
      <w:proofErr w:type="gramEnd"/>
      <w:r w:rsidRPr="00884821">
        <w:rPr>
          <w:rFonts w:ascii="Arial" w:hAnsi="Arial" w:cs="Arial"/>
          <w:sz w:val="24"/>
          <w:szCs w:val="24"/>
        </w:rPr>
        <w:t>івень загальноосвітньої підготовки і соціально-особистісного розвитку учнів молодшого шкільного віку.</w:t>
      </w:r>
    </w:p>
    <w:p w:rsidR="00884821" w:rsidRPr="00884821" w:rsidRDefault="00884821" w:rsidP="00884821">
      <w:pPr>
        <w:spacing w:after="0"/>
        <w:rPr>
          <w:rFonts w:ascii="Arial" w:hAnsi="Arial" w:cs="Arial"/>
          <w:sz w:val="24"/>
          <w:szCs w:val="24"/>
        </w:rPr>
      </w:pPr>
    </w:p>
    <w:p w:rsidR="00884821" w:rsidRPr="00884821" w:rsidRDefault="00884821" w:rsidP="00884821">
      <w:pPr>
        <w:spacing w:after="0"/>
        <w:rPr>
          <w:rFonts w:ascii="Arial" w:hAnsi="Arial" w:cs="Arial"/>
          <w:sz w:val="24"/>
          <w:szCs w:val="24"/>
        </w:rPr>
      </w:pPr>
      <w:r w:rsidRPr="00884821">
        <w:rPr>
          <w:rFonts w:ascii="Arial" w:hAnsi="Arial" w:cs="Arial"/>
          <w:sz w:val="24"/>
          <w:szCs w:val="24"/>
        </w:rPr>
        <w:t xml:space="preserve">Навчальне навантаження учнів складається з годин інваріантної і варіативної складових і не може перевищувати гранично допустимого </w:t>
      </w:r>
      <w:proofErr w:type="gramStart"/>
      <w:r w:rsidRPr="00884821">
        <w:rPr>
          <w:rFonts w:ascii="Arial" w:hAnsi="Arial" w:cs="Arial"/>
          <w:sz w:val="24"/>
          <w:szCs w:val="24"/>
        </w:rPr>
        <w:t>р</w:t>
      </w:r>
      <w:proofErr w:type="gramEnd"/>
      <w:r w:rsidRPr="00884821">
        <w:rPr>
          <w:rFonts w:ascii="Arial" w:hAnsi="Arial" w:cs="Arial"/>
          <w:sz w:val="24"/>
          <w:szCs w:val="24"/>
        </w:rPr>
        <w:t>івня тижневого навантаження учнів, установленого Базовим навчальним планом та санітарно-гігієнічними нормами організації навчально-виховного процесу.</w:t>
      </w:r>
    </w:p>
    <w:p w:rsidR="00884821" w:rsidRPr="00884821" w:rsidRDefault="00884821" w:rsidP="00884821">
      <w:pPr>
        <w:spacing w:after="0"/>
        <w:rPr>
          <w:rFonts w:ascii="Arial" w:hAnsi="Arial" w:cs="Arial"/>
          <w:sz w:val="24"/>
          <w:szCs w:val="24"/>
        </w:rPr>
      </w:pPr>
    </w:p>
    <w:p w:rsidR="00884821" w:rsidRPr="00884821" w:rsidRDefault="00884821" w:rsidP="00884821">
      <w:pPr>
        <w:spacing w:after="0"/>
        <w:rPr>
          <w:rFonts w:ascii="Arial" w:hAnsi="Arial" w:cs="Arial"/>
          <w:sz w:val="24"/>
          <w:szCs w:val="24"/>
        </w:rPr>
      </w:pPr>
      <w:r w:rsidRPr="00884821">
        <w:rPr>
          <w:rFonts w:ascii="Arial" w:hAnsi="Arial" w:cs="Arial"/>
          <w:sz w:val="24"/>
          <w:szCs w:val="24"/>
        </w:rPr>
        <w:t>На основі Базового навчального плану, який визначає загальні засади організації навчально-виховного процесу у початковій школі, Міністерство освіти і науки, молоді та спорту розробляє типові навчальні плани для загальноосвітніх навчальних закладів, у яких змі</w:t>
      </w:r>
      <w:proofErr w:type="gramStart"/>
      <w:r w:rsidRPr="00884821">
        <w:rPr>
          <w:rFonts w:ascii="Arial" w:hAnsi="Arial" w:cs="Arial"/>
          <w:sz w:val="24"/>
          <w:szCs w:val="24"/>
        </w:rPr>
        <w:t>ст</w:t>
      </w:r>
      <w:proofErr w:type="gramEnd"/>
      <w:r w:rsidRPr="00884821">
        <w:rPr>
          <w:rFonts w:ascii="Arial" w:hAnsi="Arial" w:cs="Arial"/>
          <w:sz w:val="24"/>
          <w:szCs w:val="24"/>
        </w:rPr>
        <w:t xml:space="preserve"> освітніх галузей реалізується шляхом вивчення навчальних предметів і курсів інваріантної складової. На основі типових навчальних планів навчальні заклади складають щороку робочі навчальні плани, в яких конкретизується варіативна складова початкової загальної освіти з урахуванням особливостей організації навчального процесу.</w:t>
      </w:r>
    </w:p>
    <w:p w:rsidR="00884821" w:rsidRPr="00884821" w:rsidRDefault="00884821" w:rsidP="00884821">
      <w:pPr>
        <w:spacing w:after="0"/>
        <w:rPr>
          <w:rFonts w:ascii="Arial" w:hAnsi="Arial" w:cs="Arial"/>
          <w:sz w:val="24"/>
          <w:szCs w:val="24"/>
        </w:rPr>
      </w:pPr>
    </w:p>
    <w:p w:rsidR="00884821" w:rsidRPr="00884821" w:rsidRDefault="00884821" w:rsidP="00884821">
      <w:pPr>
        <w:spacing w:after="0"/>
        <w:rPr>
          <w:rFonts w:ascii="Arial" w:hAnsi="Arial" w:cs="Arial"/>
          <w:sz w:val="24"/>
          <w:szCs w:val="24"/>
        </w:rPr>
      </w:pPr>
      <w:r w:rsidRPr="00884821">
        <w:rPr>
          <w:rFonts w:ascii="Arial" w:hAnsi="Arial" w:cs="Arial"/>
          <w:sz w:val="24"/>
          <w:szCs w:val="24"/>
        </w:rPr>
        <w:t xml:space="preserve">Бюджетне фінансування загальноосвітнього навчального закладу здійснюється відповідно до встановленої базовим навчальним планом сумарної кількості годин інваріантної та варіативної складових з урахуванням можливого поділу класу на групи </w:t>
      </w:r>
      <w:proofErr w:type="gramStart"/>
      <w:r w:rsidRPr="00884821">
        <w:rPr>
          <w:rFonts w:ascii="Arial" w:hAnsi="Arial" w:cs="Arial"/>
          <w:sz w:val="24"/>
          <w:szCs w:val="24"/>
        </w:rPr>
        <w:t>у</w:t>
      </w:r>
      <w:proofErr w:type="gramEnd"/>
      <w:r w:rsidRPr="00884821">
        <w:rPr>
          <w:rFonts w:ascii="Arial" w:hAnsi="Arial" w:cs="Arial"/>
          <w:sz w:val="24"/>
          <w:szCs w:val="24"/>
        </w:rPr>
        <w:t xml:space="preserve"> процесі вивчення окремих предметів.</w:t>
      </w:r>
    </w:p>
    <w:p w:rsidR="00884821" w:rsidRPr="00884821" w:rsidRDefault="00884821" w:rsidP="00884821">
      <w:pPr>
        <w:spacing w:after="0"/>
        <w:rPr>
          <w:rFonts w:ascii="Arial" w:hAnsi="Arial" w:cs="Arial"/>
          <w:sz w:val="24"/>
          <w:szCs w:val="24"/>
        </w:rPr>
      </w:pPr>
    </w:p>
    <w:p w:rsidR="00884821" w:rsidRPr="00B411EE" w:rsidRDefault="00884821" w:rsidP="00884821">
      <w:pPr>
        <w:spacing w:after="0"/>
        <w:rPr>
          <w:rFonts w:ascii="Arial" w:hAnsi="Arial" w:cs="Arial"/>
          <w:b/>
          <w:sz w:val="24"/>
          <w:szCs w:val="24"/>
        </w:rPr>
      </w:pPr>
      <w:r w:rsidRPr="00B411EE">
        <w:rPr>
          <w:rFonts w:ascii="Arial" w:hAnsi="Arial" w:cs="Arial"/>
          <w:b/>
          <w:sz w:val="24"/>
          <w:szCs w:val="24"/>
        </w:rPr>
        <w:t>Освітня галузь "Мови і літератури"</w:t>
      </w:r>
    </w:p>
    <w:p w:rsidR="00884821" w:rsidRPr="00884821" w:rsidRDefault="00884821" w:rsidP="00884821">
      <w:pPr>
        <w:spacing w:after="0"/>
        <w:rPr>
          <w:rFonts w:ascii="Arial" w:hAnsi="Arial" w:cs="Arial"/>
          <w:sz w:val="24"/>
          <w:szCs w:val="24"/>
        </w:rPr>
      </w:pPr>
    </w:p>
    <w:p w:rsidR="00884821" w:rsidRPr="00884821" w:rsidRDefault="00884821" w:rsidP="00884821">
      <w:pPr>
        <w:spacing w:after="0"/>
        <w:rPr>
          <w:rFonts w:ascii="Arial" w:hAnsi="Arial" w:cs="Arial"/>
          <w:sz w:val="24"/>
          <w:szCs w:val="24"/>
        </w:rPr>
      </w:pPr>
      <w:r w:rsidRPr="00884821">
        <w:rPr>
          <w:rFonts w:ascii="Arial" w:hAnsi="Arial" w:cs="Arial"/>
          <w:sz w:val="24"/>
          <w:szCs w:val="24"/>
        </w:rPr>
        <w:t>Метою освітньої галузі "Мови і літератури" є розвиток особистості учня, формування його комунікативної компетентності та загальних уявлень про мову як систему і літературу як вид мистецтва. Зазначена освітня галузь складається з мовного і літературного компоненті</w:t>
      </w:r>
      <w:proofErr w:type="gramStart"/>
      <w:r w:rsidRPr="00884821">
        <w:rPr>
          <w:rFonts w:ascii="Arial" w:hAnsi="Arial" w:cs="Arial"/>
          <w:sz w:val="24"/>
          <w:szCs w:val="24"/>
        </w:rPr>
        <w:t>в</w:t>
      </w:r>
      <w:proofErr w:type="gramEnd"/>
      <w:r w:rsidRPr="00884821">
        <w:rPr>
          <w:rFonts w:ascii="Arial" w:hAnsi="Arial" w:cs="Arial"/>
          <w:sz w:val="24"/>
          <w:szCs w:val="24"/>
        </w:rPr>
        <w:t>.</w:t>
      </w:r>
    </w:p>
    <w:p w:rsidR="00884821" w:rsidRPr="00884821" w:rsidRDefault="00884821" w:rsidP="00884821">
      <w:pPr>
        <w:spacing w:after="0"/>
        <w:rPr>
          <w:rFonts w:ascii="Arial" w:hAnsi="Arial" w:cs="Arial"/>
          <w:sz w:val="24"/>
          <w:szCs w:val="24"/>
        </w:rPr>
      </w:pPr>
    </w:p>
    <w:p w:rsidR="00884821" w:rsidRPr="00B411EE" w:rsidRDefault="00884821" w:rsidP="00884821">
      <w:pPr>
        <w:spacing w:after="0"/>
        <w:rPr>
          <w:rFonts w:ascii="Arial" w:hAnsi="Arial" w:cs="Arial"/>
          <w:b/>
          <w:sz w:val="24"/>
          <w:szCs w:val="24"/>
        </w:rPr>
      </w:pPr>
      <w:r w:rsidRPr="00B411EE">
        <w:rPr>
          <w:rFonts w:ascii="Arial" w:hAnsi="Arial" w:cs="Arial"/>
          <w:b/>
          <w:sz w:val="24"/>
          <w:szCs w:val="24"/>
        </w:rPr>
        <w:t>Мова навчання (українська мова, мови національних меншин)</w:t>
      </w:r>
    </w:p>
    <w:p w:rsidR="00884821" w:rsidRPr="00B411EE" w:rsidRDefault="00884821" w:rsidP="00884821">
      <w:pPr>
        <w:spacing w:after="0"/>
        <w:rPr>
          <w:rFonts w:ascii="Arial" w:hAnsi="Arial" w:cs="Arial"/>
          <w:b/>
          <w:sz w:val="24"/>
          <w:szCs w:val="24"/>
        </w:rPr>
      </w:pPr>
    </w:p>
    <w:p w:rsidR="00884821" w:rsidRPr="00884821" w:rsidRDefault="00884821" w:rsidP="00884821">
      <w:pPr>
        <w:spacing w:after="0"/>
        <w:rPr>
          <w:rFonts w:ascii="Arial" w:hAnsi="Arial" w:cs="Arial"/>
          <w:sz w:val="24"/>
          <w:szCs w:val="24"/>
        </w:rPr>
      </w:pPr>
      <w:r w:rsidRPr="00884821">
        <w:rPr>
          <w:rFonts w:ascii="Arial" w:hAnsi="Arial" w:cs="Arial"/>
          <w:sz w:val="24"/>
          <w:szCs w:val="24"/>
        </w:rPr>
        <w:t xml:space="preserve">Метою вивчення української мови, мов національних меншин як мов навчання є формування в учнів комунікативної компетентності шляхом засвоєння доступного і необхідного обсягу знань з мови навчання, опанування </w:t>
      </w:r>
      <w:proofErr w:type="gramStart"/>
      <w:r w:rsidRPr="00884821">
        <w:rPr>
          <w:rFonts w:ascii="Arial" w:hAnsi="Arial" w:cs="Arial"/>
          <w:sz w:val="24"/>
          <w:szCs w:val="24"/>
        </w:rPr>
        <w:t>вс</w:t>
      </w:r>
      <w:proofErr w:type="gramEnd"/>
      <w:r w:rsidRPr="00884821">
        <w:rPr>
          <w:rFonts w:ascii="Arial" w:hAnsi="Arial" w:cs="Arial"/>
          <w:sz w:val="24"/>
          <w:szCs w:val="24"/>
        </w:rPr>
        <w:t>іх видів мовленнєвої діяльності та набуття певного соціального досвіду.</w:t>
      </w:r>
    </w:p>
    <w:p w:rsidR="00884821" w:rsidRPr="00884821" w:rsidRDefault="00884821" w:rsidP="00884821">
      <w:pPr>
        <w:spacing w:after="0"/>
        <w:rPr>
          <w:rFonts w:ascii="Arial" w:hAnsi="Arial" w:cs="Arial"/>
          <w:sz w:val="24"/>
          <w:szCs w:val="24"/>
        </w:rPr>
      </w:pPr>
    </w:p>
    <w:p w:rsidR="00884821" w:rsidRPr="00884821" w:rsidRDefault="00884821" w:rsidP="00884821">
      <w:pPr>
        <w:spacing w:after="0"/>
        <w:rPr>
          <w:rFonts w:ascii="Arial" w:hAnsi="Arial" w:cs="Arial"/>
          <w:sz w:val="24"/>
          <w:szCs w:val="24"/>
        </w:rPr>
      </w:pPr>
      <w:r w:rsidRPr="00884821">
        <w:rPr>
          <w:rFonts w:ascii="Arial" w:hAnsi="Arial" w:cs="Arial"/>
          <w:sz w:val="24"/>
          <w:szCs w:val="24"/>
        </w:rPr>
        <w:t xml:space="preserve">Особливість мови навчання полягає в тому, що вона є не тільки навчальним предметом, а і найважливішим засобом навчання, виховання і розвитку особистості у процесі опанування </w:t>
      </w:r>
      <w:proofErr w:type="gramStart"/>
      <w:r w:rsidRPr="00884821">
        <w:rPr>
          <w:rFonts w:ascii="Arial" w:hAnsi="Arial" w:cs="Arial"/>
          <w:sz w:val="24"/>
          <w:szCs w:val="24"/>
        </w:rPr>
        <w:t>вс</w:t>
      </w:r>
      <w:proofErr w:type="gramEnd"/>
      <w:r w:rsidRPr="00884821">
        <w:rPr>
          <w:rFonts w:ascii="Arial" w:hAnsi="Arial" w:cs="Arial"/>
          <w:sz w:val="24"/>
          <w:szCs w:val="24"/>
        </w:rPr>
        <w:t>іх інших предметів початкової загальної освіти.</w:t>
      </w:r>
    </w:p>
    <w:p w:rsidR="00884821" w:rsidRPr="00884821" w:rsidRDefault="00884821" w:rsidP="00884821">
      <w:pPr>
        <w:spacing w:after="0"/>
        <w:rPr>
          <w:rFonts w:ascii="Arial" w:hAnsi="Arial" w:cs="Arial"/>
          <w:sz w:val="24"/>
          <w:szCs w:val="24"/>
        </w:rPr>
      </w:pPr>
    </w:p>
    <w:p w:rsidR="00884821" w:rsidRPr="00884821" w:rsidRDefault="00884821" w:rsidP="00884821">
      <w:pPr>
        <w:spacing w:after="0"/>
        <w:rPr>
          <w:rFonts w:ascii="Arial" w:hAnsi="Arial" w:cs="Arial"/>
          <w:sz w:val="24"/>
          <w:szCs w:val="24"/>
        </w:rPr>
      </w:pPr>
      <w:r w:rsidRPr="00884821">
        <w:rPr>
          <w:rFonts w:ascii="Arial" w:hAnsi="Arial" w:cs="Arial"/>
          <w:sz w:val="24"/>
          <w:szCs w:val="24"/>
        </w:rPr>
        <w:t>Для досягнення зазначеної мети передбачається виконання таких завдань:</w:t>
      </w:r>
    </w:p>
    <w:p w:rsidR="00884821" w:rsidRPr="00B411EE" w:rsidRDefault="00884821" w:rsidP="00B411EE">
      <w:pPr>
        <w:pStyle w:val="a3"/>
        <w:numPr>
          <w:ilvl w:val="0"/>
          <w:numId w:val="2"/>
        </w:numPr>
        <w:spacing w:after="0"/>
        <w:rPr>
          <w:rFonts w:ascii="Arial" w:hAnsi="Arial" w:cs="Arial"/>
          <w:sz w:val="24"/>
          <w:szCs w:val="24"/>
        </w:rPr>
      </w:pPr>
      <w:r w:rsidRPr="00B411EE">
        <w:rPr>
          <w:rFonts w:ascii="Arial" w:hAnsi="Arial" w:cs="Arial"/>
          <w:sz w:val="24"/>
          <w:szCs w:val="24"/>
        </w:rPr>
        <w:t>формування в учнів мотивації вивчення мови;</w:t>
      </w:r>
    </w:p>
    <w:p w:rsidR="00884821" w:rsidRPr="00B411EE" w:rsidRDefault="00884821" w:rsidP="00B411EE">
      <w:pPr>
        <w:pStyle w:val="a3"/>
        <w:numPr>
          <w:ilvl w:val="0"/>
          <w:numId w:val="2"/>
        </w:numPr>
        <w:spacing w:after="0"/>
        <w:rPr>
          <w:rFonts w:ascii="Arial" w:hAnsi="Arial" w:cs="Arial"/>
          <w:sz w:val="24"/>
          <w:szCs w:val="24"/>
        </w:rPr>
      </w:pPr>
      <w:r w:rsidRPr="00B411EE">
        <w:rPr>
          <w:rFonts w:ascii="Arial" w:hAnsi="Arial" w:cs="Arial"/>
          <w:sz w:val="24"/>
          <w:szCs w:val="24"/>
        </w:rPr>
        <w:t>забезпечення гармонійного розвитку усіх видів мовленнєвої діяльності (слухання, говоріння, читання і письма);</w:t>
      </w:r>
    </w:p>
    <w:p w:rsidR="00884821" w:rsidRPr="00B411EE" w:rsidRDefault="00884821" w:rsidP="00B411EE">
      <w:pPr>
        <w:pStyle w:val="a3"/>
        <w:numPr>
          <w:ilvl w:val="0"/>
          <w:numId w:val="2"/>
        </w:numPr>
        <w:spacing w:after="0"/>
        <w:rPr>
          <w:rFonts w:ascii="Arial" w:hAnsi="Arial" w:cs="Arial"/>
          <w:sz w:val="24"/>
          <w:szCs w:val="24"/>
        </w:rPr>
      </w:pPr>
      <w:r w:rsidRPr="00B411EE">
        <w:rPr>
          <w:rFonts w:ascii="Arial" w:hAnsi="Arial" w:cs="Arial"/>
          <w:sz w:val="24"/>
          <w:szCs w:val="24"/>
        </w:rPr>
        <w:t>формування комунікативних умінь;</w:t>
      </w:r>
    </w:p>
    <w:p w:rsidR="00884821" w:rsidRPr="00B411EE" w:rsidRDefault="00884821" w:rsidP="00B411EE">
      <w:pPr>
        <w:pStyle w:val="a3"/>
        <w:numPr>
          <w:ilvl w:val="0"/>
          <w:numId w:val="2"/>
        </w:numPr>
        <w:spacing w:after="0"/>
        <w:rPr>
          <w:rFonts w:ascii="Arial" w:hAnsi="Arial" w:cs="Arial"/>
          <w:sz w:val="24"/>
          <w:szCs w:val="24"/>
        </w:rPr>
      </w:pPr>
      <w:r w:rsidRPr="00B411EE">
        <w:rPr>
          <w:rFonts w:ascii="Arial" w:hAnsi="Arial" w:cs="Arial"/>
          <w:sz w:val="24"/>
          <w:szCs w:val="24"/>
        </w:rPr>
        <w:t>опанування найважливіших функціональних складових мовної системи з урахуванням особливостей фонетичної і граматичної систем кожної з мов навчання;</w:t>
      </w:r>
    </w:p>
    <w:p w:rsidR="00884821" w:rsidRPr="00B411EE" w:rsidRDefault="00884821" w:rsidP="00B411EE">
      <w:pPr>
        <w:pStyle w:val="a3"/>
        <w:numPr>
          <w:ilvl w:val="0"/>
          <w:numId w:val="2"/>
        </w:numPr>
        <w:spacing w:after="0"/>
        <w:rPr>
          <w:rFonts w:ascii="Arial" w:hAnsi="Arial" w:cs="Arial"/>
          <w:sz w:val="24"/>
          <w:szCs w:val="24"/>
        </w:rPr>
      </w:pPr>
      <w:proofErr w:type="gramStart"/>
      <w:r w:rsidRPr="00B411EE">
        <w:rPr>
          <w:rFonts w:ascii="Arial" w:hAnsi="Arial" w:cs="Arial"/>
          <w:sz w:val="24"/>
          <w:szCs w:val="24"/>
        </w:rPr>
        <w:lastRenderedPageBreak/>
        <w:t>соц</w:t>
      </w:r>
      <w:proofErr w:type="gramEnd"/>
      <w:r w:rsidRPr="00B411EE">
        <w:rPr>
          <w:rFonts w:ascii="Arial" w:hAnsi="Arial" w:cs="Arial"/>
          <w:sz w:val="24"/>
          <w:szCs w:val="24"/>
        </w:rPr>
        <w:t>іально-культурний розвиток особистості;</w:t>
      </w:r>
    </w:p>
    <w:p w:rsidR="00884821" w:rsidRPr="00B411EE" w:rsidRDefault="00884821" w:rsidP="00B411EE">
      <w:pPr>
        <w:pStyle w:val="a3"/>
        <w:numPr>
          <w:ilvl w:val="0"/>
          <w:numId w:val="2"/>
        </w:numPr>
        <w:spacing w:after="0"/>
        <w:rPr>
          <w:rFonts w:ascii="Arial" w:hAnsi="Arial" w:cs="Arial"/>
          <w:sz w:val="24"/>
          <w:szCs w:val="24"/>
        </w:rPr>
      </w:pPr>
      <w:r w:rsidRPr="00B411EE">
        <w:rPr>
          <w:rFonts w:ascii="Arial" w:hAnsi="Arial" w:cs="Arial"/>
          <w:sz w:val="24"/>
          <w:szCs w:val="24"/>
        </w:rPr>
        <w:t>формування вміння вчитися.</w:t>
      </w:r>
    </w:p>
    <w:p w:rsidR="00884821" w:rsidRPr="00884821" w:rsidRDefault="00884821" w:rsidP="00884821">
      <w:pPr>
        <w:spacing w:after="0"/>
        <w:rPr>
          <w:rFonts w:ascii="Arial" w:hAnsi="Arial" w:cs="Arial"/>
          <w:sz w:val="24"/>
          <w:szCs w:val="24"/>
        </w:rPr>
      </w:pPr>
    </w:p>
    <w:p w:rsidR="00884821" w:rsidRPr="00884821" w:rsidRDefault="00884821" w:rsidP="00884821">
      <w:pPr>
        <w:spacing w:after="0"/>
        <w:rPr>
          <w:rFonts w:ascii="Arial" w:hAnsi="Arial" w:cs="Arial"/>
          <w:sz w:val="24"/>
          <w:szCs w:val="24"/>
        </w:rPr>
      </w:pPr>
      <w:proofErr w:type="gramStart"/>
      <w:r w:rsidRPr="00884821">
        <w:rPr>
          <w:rFonts w:ascii="Arial" w:hAnsi="Arial" w:cs="Arial"/>
          <w:sz w:val="24"/>
          <w:szCs w:val="24"/>
        </w:rPr>
        <w:t>З</w:t>
      </w:r>
      <w:proofErr w:type="gramEnd"/>
      <w:r w:rsidRPr="00884821">
        <w:rPr>
          <w:rFonts w:ascii="Arial" w:hAnsi="Arial" w:cs="Arial"/>
          <w:sz w:val="24"/>
          <w:szCs w:val="24"/>
        </w:rPr>
        <w:t xml:space="preserve"> урахуванням мети і завдань мовного компонента освітньої галузі виділяються такі змістові лінії: мовленнєва, мовна, соціокультурна і діяльнісна.</w:t>
      </w:r>
    </w:p>
    <w:p w:rsidR="00884821" w:rsidRPr="00884821" w:rsidRDefault="00884821" w:rsidP="00884821">
      <w:pPr>
        <w:spacing w:after="0"/>
        <w:rPr>
          <w:rFonts w:ascii="Arial" w:hAnsi="Arial" w:cs="Arial"/>
          <w:sz w:val="24"/>
          <w:szCs w:val="24"/>
        </w:rPr>
      </w:pPr>
    </w:p>
    <w:p w:rsidR="00884821" w:rsidRPr="00884821" w:rsidRDefault="00884821" w:rsidP="00884821">
      <w:pPr>
        <w:spacing w:after="0"/>
        <w:rPr>
          <w:rFonts w:ascii="Arial" w:hAnsi="Arial" w:cs="Arial"/>
          <w:sz w:val="24"/>
          <w:szCs w:val="24"/>
        </w:rPr>
      </w:pPr>
      <w:r w:rsidRPr="00884821">
        <w:rPr>
          <w:rFonts w:ascii="Arial" w:hAnsi="Arial" w:cs="Arial"/>
          <w:sz w:val="24"/>
          <w:szCs w:val="24"/>
        </w:rPr>
        <w:t xml:space="preserve">Основною змістовою лінією є мовленнєва. При цьому мовна, </w:t>
      </w:r>
      <w:proofErr w:type="gramStart"/>
      <w:r w:rsidRPr="00884821">
        <w:rPr>
          <w:rFonts w:ascii="Arial" w:hAnsi="Arial" w:cs="Arial"/>
          <w:sz w:val="24"/>
          <w:szCs w:val="24"/>
        </w:rPr>
        <w:t>соц</w:t>
      </w:r>
      <w:proofErr w:type="gramEnd"/>
      <w:r w:rsidRPr="00884821">
        <w:rPr>
          <w:rFonts w:ascii="Arial" w:hAnsi="Arial" w:cs="Arial"/>
          <w:sz w:val="24"/>
          <w:szCs w:val="24"/>
        </w:rPr>
        <w:t>іокультурна і діяльнісна змістові лінії спрямовані на забезпечення мовленнєвої.</w:t>
      </w:r>
    </w:p>
    <w:p w:rsidR="00884821" w:rsidRPr="00884821" w:rsidRDefault="00884821" w:rsidP="00884821">
      <w:pPr>
        <w:spacing w:after="0"/>
        <w:rPr>
          <w:rFonts w:ascii="Arial" w:hAnsi="Arial" w:cs="Arial"/>
          <w:sz w:val="24"/>
          <w:szCs w:val="24"/>
        </w:rPr>
      </w:pPr>
    </w:p>
    <w:p w:rsidR="00884821" w:rsidRPr="004E7DF5" w:rsidRDefault="00884821" w:rsidP="00884821">
      <w:pPr>
        <w:spacing w:after="0"/>
        <w:rPr>
          <w:rFonts w:ascii="Arial" w:hAnsi="Arial" w:cs="Arial"/>
          <w:b/>
          <w:sz w:val="24"/>
          <w:szCs w:val="24"/>
        </w:rPr>
      </w:pPr>
      <w:r w:rsidRPr="004E7DF5">
        <w:rPr>
          <w:rFonts w:ascii="Arial" w:hAnsi="Arial" w:cs="Arial"/>
          <w:b/>
          <w:sz w:val="24"/>
          <w:szCs w:val="24"/>
        </w:rPr>
        <w:t>Мова вивчення (українська мова, мови національних меншин)</w:t>
      </w:r>
    </w:p>
    <w:p w:rsidR="00884821" w:rsidRPr="00884821" w:rsidRDefault="00884821" w:rsidP="00884821">
      <w:pPr>
        <w:spacing w:after="0"/>
        <w:rPr>
          <w:rFonts w:ascii="Arial" w:hAnsi="Arial" w:cs="Arial"/>
          <w:sz w:val="24"/>
          <w:szCs w:val="24"/>
        </w:rPr>
      </w:pPr>
    </w:p>
    <w:p w:rsidR="00884821" w:rsidRPr="00884821" w:rsidRDefault="00884821" w:rsidP="00884821">
      <w:pPr>
        <w:spacing w:after="0"/>
        <w:rPr>
          <w:rFonts w:ascii="Arial" w:hAnsi="Arial" w:cs="Arial"/>
          <w:sz w:val="24"/>
          <w:szCs w:val="24"/>
        </w:rPr>
      </w:pPr>
      <w:r w:rsidRPr="00884821">
        <w:rPr>
          <w:rFonts w:ascii="Arial" w:hAnsi="Arial" w:cs="Arial"/>
          <w:sz w:val="24"/>
          <w:szCs w:val="24"/>
        </w:rPr>
        <w:t>Метою навчання української мови як державної та інших мов як навчальних предметів є формування комунікативної компетентності з урахуванням інтересів і можливостей учнів початкової школи.</w:t>
      </w:r>
    </w:p>
    <w:p w:rsidR="00884821" w:rsidRPr="00884821" w:rsidRDefault="00884821" w:rsidP="00884821">
      <w:pPr>
        <w:spacing w:after="0"/>
        <w:rPr>
          <w:rFonts w:ascii="Arial" w:hAnsi="Arial" w:cs="Arial"/>
          <w:sz w:val="24"/>
          <w:szCs w:val="24"/>
        </w:rPr>
      </w:pPr>
    </w:p>
    <w:p w:rsidR="00884821" w:rsidRPr="004E7DF5" w:rsidRDefault="00884821" w:rsidP="00884821">
      <w:pPr>
        <w:spacing w:after="0"/>
        <w:rPr>
          <w:rFonts w:ascii="Arial" w:hAnsi="Arial" w:cs="Arial"/>
          <w:b/>
          <w:sz w:val="24"/>
          <w:szCs w:val="24"/>
        </w:rPr>
      </w:pPr>
      <w:r w:rsidRPr="00884821">
        <w:rPr>
          <w:rFonts w:ascii="Arial" w:hAnsi="Arial" w:cs="Arial"/>
          <w:sz w:val="24"/>
          <w:szCs w:val="24"/>
        </w:rPr>
        <w:t>Для досягнення зазначеної мети передбачається виконання таких завдань:</w:t>
      </w:r>
    </w:p>
    <w:p w:rsidR="00884821" w:rsidRPr="004E7DF5" w:rsidRDefault="00884821" w:rsidP="004E7DF5">
      <w:pPr>
        <w:pStyle w:val="a3"/>
        <w:numPr>
          <w:ilvl w:val="0"/>
          <w:numId w:val="3"/>
        </w:numPr>
        <w:spacing w:after="0"/>
        <w:rPr>
          <w:rFonts w:ascii="Arial" w:hAnsi="Arial" w:cs="Arial"/>
          <w:sz w:val="24"/>
          <w:szCs w:val="24"/>
        </w:rPr>
      </w:pPr>
      <w:r w:rsidRPr="004E7DF5">
        <w:rPr>
          <w:rFonts w:ascii="Arial" w:hAnsi="Arial" w:cs="Arial"/>
          <w:sz w:val="24"/>
          <w:szCs w:val="24"/>
        </w:rPr>
        <w:t>створення позитивної мотивації до засвоєння знань;</w:t>
      </w:r>
    </w:p>
    <w:p w:rsidR="00884821" w:rsidRPr="004E7DF5" w:rsidRDefault="00884821" w:rsidP="004E7DF5">
      <w:pPr>
        <w:pStyle w:val="a3"/>
        <w:numPr>
          <w:ilvl w:val="0"/>
          <w:numId w:val="3"/>
        </w:numPr>
        <w:spacing w:after="0"/>
        <w:rPr>
          <w:rFonts w:ascii="Arial" w:hAnsi="Arial" w:cs="Arial"/>
          <w:sz w:val="24"/>
          <w:szCs w:val="24"/>
        </w:rPr>
      </w:pPr>
      <w:r w:rsidRPr="004E7DF5">
        <w:rPr>
          <w:rFonts w:ascii="Arial" w:hAnsi="Arial" w:cs="Arial"/>
          <w:sz w:val="24"/>
          <w:szCs w:val="24"/>
        </w:rPr>
        <w:t>формування умінь і навичок з усіх видів мовленнєвої діяльності;</w:t>
      </w:r>
    </w:p>
    <w:p w:rsidR="00884821" w:rsidRPr="004E7DF5" w:rsidRDefault="00884821" w:rsidP="004E7DF5">
      <w:pPr>
        <w:pStyle w:val="a3"/>
        <w:numPr>
          <w:ilvl w:val="0"/>
          <w:numId w:val="3"/>
        </w:numPr>
        <w:spacing w:after="0"/>
        <w:rPr>
          <w:rFonts w:ascii="Arial" w:hAnsi="Arial" w:cs="Arial"/>
          <w:sz w:val="24"/>
          <w:szCs w:val="24"/>
        </w:rPr>
      </w:pPr>
      <w:r w:rsidRPr="004E7DF5">
        <w:rPr>
          <w:rFonts w:ascii="Arial" w:hAnsi="Arial" w:cs="Arial"/>
          <w:sz w:val="24"/>
          <w:szCs w:val="24"/>
        </w:rPr>
        <w:t>засвоєння елементарних знань про найважливіші мовні одиниці, необхідні та достатні для формування мовленнєвих умінь і навичок;</w:t>
      </w:r>
    </w:p>
    <w:p w:rsidR="00884821" w:rsidRPr="004E7DF5" w:rsidRDefault="00884821" w:rsidP="004E7DF5">
      <w:pPr>
        <w:pStyle w:val="a3"/>
        <w:numPr>
          <w:ilvl w:val="0"/>
          <w:numId w:val="3"/>
        </w:numPr>
        <w:spacing w:after="0"/>
        <w:rPr>
          <w:rFonts w:ascii="Arial" w:hAnsi="Arial" w:cs="Arial"/>
          <w:sz w:val="24"/>
          <w:szCs w:val="24"/>
        </w:rPr>
      </w:pPr>
      <w:r w:rsidRPr="004E7DF5">
        <w:rPr>
          <w:rFonts w:ascii="Arial" w:hAnsi="Arial" w:cs="Arial"/>
          <w:sz w:val="24"/>
          <w:szCs w:val="24"/>
        </w:rPr>
        <w:t>залучення до національної культури народу, мова якого вивчається;</w:t>
      </w:r>
    </w:p>
    <w:p w:rsidR="00884821" w:rsidRPr="004E7DF5" w:rsidRDefault="00884821" w:rsidP="004E7DF5">
      <w:pPr>
        <w:pStyle w:val="a3"/>
        <w:numPr>
          <w:ilvl w:val="0"/>
          <w:numId w:val="3"/>
        </w:numPr>
        <w:spacing w:after="0"/>
        <w:rPr>
          <w:rFonts w:ascii="Arial" w:hAnsi="Arial" w:cs="Arial"/>
          <w:sz w:val="24"/>
          <w:szCs w:val="24"/>
        </w:rPr>
      </w:pPr>
      <w:r w:rsidRPr="004E7DF5">
        <w:rPr>
          <w:rFonts w:ascii="Arial" w:hAnsi="Arial" w:cs="Arial"/>
          <w:sz w:val="24"/>
          <w:szCs w:val="24"/>
        </w:rPr>
        <w:t xml:space="preserve">сприяння інтелектуальному, моральному, </w:t>
      </w:r>
      <w:proofErr w:type="gramStart"/>
      <w:r w:rsidRPr="004E7DF5">
        <w:rPr>
          <w:rFonts w:ascii="Arial" w:hAnsi="Arial" w:cs="Arial"/>
          <w:sz w:val="24"/>
          <w:szCs w:val="24"/>
        </w:rPr>
        <w:t>соц</w:t>
      </w:r>
      <w:proofErr w:type="gramEnd"/>
      <w:r w:rsidRPr="004E7DF5">
        <w:rPr>
          <w:rFonts w:ascii="Arial" w:hAnsi="Arial" w:cs="Arial"/>
          <w:sz w:val="24"/>
          <w:szCs w:val="24"/>
        </w:rPr>
        <w:t>іокультурному та естетичному розвиткові особистості.</w:t>
      </w:r>
    </w:p>
    <w:p w:rsidR="00884821" w:rsidRPr="00884821" w:rsidRDefault="00884821" w:rsidP="00884821">
      <w:pPr>
        <w:spacing w:after="0"/>
        <w:rPr>
          <w:rFonts w:ascii="Arial" w:hAnsi="Arial" w:cs="Arial"/>
          <w:sz w:val="24"/>
          <w:szCs w:val="24"/>
        </w:rPr>
      </w:pPr>
    </w:p>
    <w:p w:rsidR="00884821" w:rsidRPr="00884821" w:rsidRDefault="00884821" w:rsidP="00884821">
      <w:pPr>
        <w:spacing w:after="0"/>
        <w:rPr>
          <w:rFonts w:ascii="Arial" w:hAnsi="Arial" w:cs="Arial"/>
          <w:sz w:val="24"/>
          <w:szCs w:val="24"/>
        </w:rPr>
      </w:pPr>
      <w:r w:rsidRPr="00884821">
        <w:rPr>
          <w:rFonts w:ascii="Arial" w:hAnsi="Arial" w:cs="Arial"/>
          <w:sz w:val="24"/>
          <w:szCs w:val="24"/>
        </w:rPr>
        <w:t>Змі</w:t>
      </w:r>
      <w:proofErr w:type="gramStart"/>
      <w:r w:rsidRPr="00884821">
        <w:rPr>
          <w:rFonts w:ascii="Arial" w:hAnsi="Arial" w:cs="Arial"/>
          <w:sz w:val="24"/>
          <w:szCs w:val="24"/>
        </w:rPr>
        <w:t>ст</w:t>
      </w:r>
      <w:proofErr w:type="gramEnd"/>
      <w:r w:rsidRPr="00884821">
        <w:rPr>
          <w:rFonts w:ascii="Arial" w:hAnsi="Arial" w:cs="Arial"/>
          <w:sz w:val="24"/>
          <w:szCs w:val="24"/>
        </w:rPr>
        <w:t xml:space="preserve"> навчання української мови як державної та інших мов як навчальних предметів визначається за такими змістовими лініями, як мовленнєва, мовна, соціокультурна, які є взаємозалежними, взаємопов’язаними та спрямованими на формування ключових і предметних компетентностей.</w:t>
      </w:r>
    </w:p>
    <w:p w:rsidR="00884821" w:rsidRPr="00884821" w:rsidRDefault="00884821" w:rsidP="00884821">
      <w:pPr>
        <w:spacing w:after="0"/>
        <w:rPr>
          <w:rFonts w:ascii="Arial" w:hAnsi="Arial" w:cs="Arial"/>
          <w:sz w:val="24"/>
          <w:szCs w:val="24"/>
        </w:rPr>
      </w:pPr>
    </w:p>
    <w:p w:rsidR="00884821" w:rsidRPr="002429FF" w:rsidRDefault="00884821" w:rsidP="00884821">
      <w:pPr>
        <w:spacing w:after="0"/>
        <w:rPr>
          <w:rFonts w:ascii="Arial" w:hAnsi="Arial" w:cs="Arial"/>
          <w:b/>
          <w:sz w:val="24"/>
          <w:szCs w:val="24"/>
        </w:rPr>
      </w:pPr>
      <w:r w:rsidRPr="002429FF">
        <w:rPr>
          <w:rFonts w:ascii="Arial" w:hAnsi="Arial" w:cs="Arial"/>
          <w:b/>
          <w:sz w:val="24"/>
          <w:szCs w:val="24"/>
        </w:rPr>
        <w:t>Іноземна мова</w:t>
      </w:r>
    </w:p>
    <w:p w:rsidR="00884821" w:rsidRPr="00884821" w:rsidRDefault="00884821" w:rsidP="00884821">
      <w:pPr>
        <w:spacing w:after="0"/>
        <w:rPr>
          <w:rFonts w:ascii="Arial" w:hAnsi="Arial" w:cs="Arial"/>
          <w:sz w:val="24"/>
          <w:szCs w:val="24"/>
        </w:rPr>
      </w:pPr>
    </w:p>
    <w:p w:rsidR="00884821" w:rsidRPr="00884821" w:rsidRDefault="00884821" w:rsidP="00884821">
      <w:pPr>
        <w:spacing w:after="0"/>
        <w:rPr>
          <w:rFonts w:ascii="Arial" w:hAnsi="Arial" w:cs="Arial"/>
          <w:sz w:val="24"/>
          <w:szCs w:val="24"/>
        </w:rPr>
      </w:pPr>
      <w:r w:rsidRPr="00884821">
        <w:rPr>
          <w:rFonts w:ascii="Arial" w:hAnsi="Arial" w:cs="Arial"/>
          <w:sz w:val="24"/>
          <w:szCs w:val="24"/>
        </w:rPr>
        <w:t xml:space="preserve">Метою вивчення іноземної мови є формування в учнів комунікативної компетентності з урахуванням комунікативних умінь, сформованих на основі мовних знань і навичок, оволодіння уміннями та навичками спілкуватися в усній і письмовій формі з урахуванням мотивів, цілей та </w:t>
      </w:r>
      <w:proofErr w:type="gramStart"/>
      <w:r w:rsidRPr="00884821">
        <w:rPr>
          <w:rFonts w:ascii="Arial" w:hAnsi="Arial" w:cs="Arial"/>
          <w:sz w:val="24"/>
          <w:szCs w:val="24"/>
        </w:rPr>
        <w:t>соц</w:t>
      </w:r>
      <w:proofErr w:type="gramEnd"/>
      <w:r w:rsidRPr="00884821">
        <w:rPr>
          <w:rFonts w:ascii="Arial" w:hAnsi="Arial" w:cs="Arial"/>
          <w:sz w:val="24"/>
          <w:szCs w:val="24"/>
        </w:rPr>
        <w:t>іальних норм мовленнєвої поведінки у типових сферах і ситуаціях.</w:t>
      </w:r>
    </w:p>
    <w:p w:rsidR="00884821" w:rsidRPr="00884821" w:rsidRDefault="00884821" w:rsidP="00884821">
      <w:pPr>
        <w:spacing w:after="0"/>
        <w:rPr>
          <w:rFonts w:ascii="Arial" w:hAnsi="Arial" w:cs="Arial"/>
          <w:sz w:val="24"/>
          <w:szCs w:val="24"/>
        </w:rPr>
      </w:pPr>
    </w:p>
    <w:p w:rsidR="00884821" w:rsidRPr="00884821" w:rsidRDefault="00884821" w:rsidP="00884821">
      <w:pPr>
        <w:spacing w:after="0"/>
        <w:rPr>
          <w:rFonts w:ascii="Arial" w:hAnsi="Arial" w:cs="Arial"/>
          <w:sz w:val="24"/>
          <w:szCs w:val="24"/>
        </w:rPr>
      </w:pPr>
      <w:r w:rsidRPr="00884821">
        <w:rPr>
          <w:rFonts w:ascii="Arial" w:hAnsi="Arial" w:cs="Arial"/>
          <w:sz w:val="24"/>
          <w:szCs w:val="24"/>
        </w:rPr>
        <w:t>Для досягнення зазначеної мети передбачається виконання таких завдань:</w:t>
      </w:r>
    </w:p>
    <w:p w:rsidR="00884821" w:rsidRPr="002429FF" w:rsidRDefault="00884821" w:rsidP="002429FF">
      <w:pPr>
        <w:pStyle w:val="a3"/>
        <w:numPr>
          <w:ilvl w:val="0"/>
          <w:numId w:val="4"/>
        </w:numPr>
        <w:spacing w:after="0"/>
        <w:rPr>
          <w:rFonts w:ascii="Arial" w:hAnsi="Arial" w:cs="Arial"/>
          <w:sz w:val="24"/>
          <w:szCs w:val="24"/>
        </w:rPr>
      </w:pPr>
      <w:proofErr w:type="gramStart"/>
      <w:r w:rsidRPr="002429FF">
        <w:rPr>
          <w:rFonts w:ascii="Arial" w:hAnsi="Arial" w:cs="Arial"/>
          <w:sz w:val="24"/>
          <w:szCs w:val="24"/>
        </w:rPr>
        <w:t>правильна</w:t>
      </w:r>
      <w:proofErr w:type="gramEnd"/>
      <w:r w:rsidRPr="002429FF">
        <w:rPr>
          <w:rFonts w:ascii="Arial" w:hAnsi="Arial" w:cs="Arial"/>
          <w:sz w:val="24"/>
          <w:szCs w:val="24"/>
        </w:rPr>
        <w:t xml:space="preserve"> вимова і розрізнення на слух звуків, слів, словосполучень і речень;</w:t>
      </w:r>
    </w:p>
    <w:p w:rsidR="00884821" w:rsidRPr="002429FF" w:rsidRDefault="00884821" w:rsidP="002429FF">
      <w:pPr>
        <w:pStyle w:val="a3"/>
        <w:numPr>
          <w:ilvl w:val="0"/>
          <w:numId w:val="4"/>
        </w:numPr>
        <w:spacing w:after="0"/>
        <w:rPr>
          <w:rFonts w:ascii="Arial" w:hAnsi="Arial" w:cs="Arial"/>
          <w:sz w:val="24"/>
          <w:szCs w:val="24"/>
        </w:rPr>
      </w:pPr>
      <w:r w:rsidRPr="002429FF">
        <w:rPr>
          <w:rFonts w:ascii="Arial" w:hAnsi="Arial" w:cs="Arial"/>
          <w:sz w:val="24"/>
          <w:szCs w:val="24"/>
        </w:rPr>
        <w:t xml:space="preserve">оволодіння найбільш уживаною лексикою у </w:t>
      </w:r>
      <w:proofErr w:type="gramStart"/>
      <w:r w:rsidRPr="002429FF">
        <w:rPr>
          <w:rFonts w:ascii="Arial" w:hAnsi="Arial" w:cs="Arial"/>
          <w:sz w:val="24"/>
          <w:szCs w:val="24"/>
        </w:rPr>
        <w:t>межах</w:t>
      </w:r>
      <w:proofErr w:type="gramEnd"/>
      <w:r w:rsidRPr="002429FF">
        <w:rPr>
          <w:rFonts w:ascii="Arial" w:hAnsi="Arial" w:cs="Arial"/>
          <w:sz w:val="24"/>
          <w:szCs w:val="24"/>
        </w:rPr>
        <w:t xml:space="preserve"> визначеної тематики і сфери спілкування;</w:t>
      </w:r>
    </w:p>
    <w:p w:rsidR="00884821" w:rsidRPr="002429FF" w:rsidRDefault="00884821" w:rsidP="002429FF">
      <w:pPr>
        <w:pStyle w:val="a3"/>
        <w:numPr>
          <w:ilvl w:val="0"/>
          <w:numId w:val="4"/>
        </w:numPr>
        <w:spacing w:after="0"/>
        <w:rPr>
          <w:rFonts w:ascii="Arial" w:hAnsi="Arial" w:cs="Arial"/>
          <w:sz w:val="24"/>
          <w:szCs w:val="24"/>
        </w:rPr>
      </w:pPr>
      <w:r w:rsidRPr="002429FF">
        <w:rPr>
          <w:rFonts w:ascii="Arial" w:hAnsi="Arial" w:cs="Arial"/>
          <w:sz w:val="24"/>
          <w:szCs w:val="24"/>
        </w:rPr>
        <w:t xml:space="preserve">отримання уявлення про основні граматичні категорії мови, яка вивчається; розпізнавання відомого лексичного і граматичного матеріалу </w:t>
      </w:r>
      <w:proofErr w:type="gramStart"/>
      <w:r w:rsidRPr="002429FF">
        <w:rPr>
          <w:rFonts w:ascii="Arial" w:hAnsi="Arial" w:cs="Arial"/>
          <w:sz w:val="24"/>
          <w:szCs w:val="24"/>
        </w:rPr>
        <w:t>п</w:t>
      </w:r>
      <w:proofErr w:type="gramEnd"/>
      <w:r w:rsidRPr="002429FF">
        <w:rPr>
          <w:rFonts w:ascii="Arial" w:hAnsi="Arial" w:cs="Arial"/>
          <w:sz w:val="24"/>
          <w:szCs w:val="24"/>
        </w:rPr>
        <w:t>ід час читання та аудіювання і використання його у процесі усного спілкування;</w:t>
      </w:r>
    </w:p>
    <w:p w:rsidR="00884821" w:rsidRPr="002429FF" w:rsidRDefault="00884821" w:rsidP="002429FF">
      <w:pPr>
        <w:pStyle w:val="a3"/>
        <w:numPr>
          <w:ilvl w:val="0"/>
          <w:numId w:val="4"/>
        </w:numPr>
        <w:spacing w:after="0"/>
        <w:rPr>
          <w:rFonts w:ascii="Arial" w:hAnsi="Arial" w:cs="Arial"/>
          <w:sz w:val="24"/>
          <w:szCs w:val="24"/>
        </w:rPr>
      </w:pPr>
      <w:r w:rsidRPr="002429FF">
        <w:rPr>
          <w:rFonts w:ascii="Arial" w:hAnsi="Arial" w:cs="Arial"/>
          <w:sz w:val="24"/>
          <w:szCs w:val="24"/>
        </w:rPr>
        <w:t>розуміння на слух мовлення вчителя, однокласникі</w:t>
      </w:r>
      <w:proofErr w:type="gramStart"/>
      <w:r w:rsidRPr="002429FF">
        <w:rPr>
          <w:rFonts w:ascii="Arial" w:hAnsi="Arial" w:cs="Arial"/>
          <w:sz w:val="24"/>
          <w:szCs w:val="24"/>
        </w:rPr>
        <w:t>в</w:t>
      </w:r>
      <w:proofErr w:type="gramEnd"/>
      <w:r w:rsidRPr="002429FF">
        <w:rPr>
          <w:rFonts w:ascii="Arial" w:hAnsi="Arial" w:cs="Arial"/>
          <w:sz w:val="24"/>
          <w:szCs w:val="24"/>
        </w:rPr>
        <w:t xml:space="preserve">, </w:t>
      </w:r>
      <w:proofErr w:type="gramStart"/>
      <w:r w:rsidRPr="002429FF">
        <w:rPr>
          <w:rFonts w:ascii="Arial" w:hAnsi="Arial" w:cs="Arial"/>
          <w:sz w:val="24"/>
          <w:szCs w:val="24"/>
        </w:rPr>
        <w:t>основного</w:t>
      </w:r>
      <w:proofErr w:type="gramEnd"/>
      <w:r w:rsidRPr="002429FF">
        <w:rPr>
          <w:rFonts w:ascii="Arial" w:hAnsi="Arial" w:cs="Arial"/>
          <w:sz w:val="24"/>
          <w:szCs w:val="24"/>
        </w:rPr>
        <w:t xml:space="preserve"> змісту текстів з використанням наочності;</w:t>
      </w:r>
    </w:p>
    <w:p w:rsidR="00884821" w:rsidRPr="002429FF" w:rsidRDefault="00884821" w:rsidP="002429FF">
      <w:pPr>
        <w:pStyle w:val="a3"/>
        <w:numPr>
          <w:ilvl w:val="0"/>
          <w:numId w:val="4"/>
        </w:numPr>
        <w:spacing w:after="0"/>
        <w:rPr>
          <w:rFonts w:ascii="Arial" w:hAnsi="Arial" w:cs="Arial"/>
          <w:sz w:val="24"/>
          <w:szCs w:val="24"/>
        </w:rPr>
      </w:pPr>
      <w:r w:rsidRPr="002429FF">
        <w:rPr>
          <w:rFonts w:ascii="Arial" w:hAnsi="Arial" w:cs="Arial"/>
          <w:sz w:val="24"/>
          <w:szCs w:val="24"/>
        </w:rPr>
        <w:t xml:space="preserve">участь у діалогічному спілкуванні (вміння вести етикетний діалог і діалог-розпитування </w:t>
      </w:r>
      <w:proofErr w:type="gramStart"/>
      <w:r w:rsidRPr="002429FF">
        <w:rPr>
          <w:rFonts w:ascii="Arial" w:hAnsi="Arial" w:cs="Arial"/>
          <w:sz w:val="24"/>
          <w:szCs w:val="24"/>
        </w:rPr>
        <w:t>п</w:t>
      </w:r>
      <w:proofErr w:type="gramEnd"/>
      <w:r w:rsidRPr="002429FF">
        <w:rPr>
          <w:rFonts w:ascii="Arial" w:hAnsi="Arial" w:cs="Arial"/>
          <w:sz w:val="24"/>
          <w:szCs w:val="24"/>
        </w:rPr>
        <w:t>ід час повсякденного спілкування);</w:t>
      </w:r>
    </w:p>
    <w:p w:rsidR="00884821" w:rsidRPr="002429FF" w:rsidRDefault="00884821" w:rsidP="002429FF">
      <w:pPr>
        <w:pStyle w:val="a3"/>
        <w:numPr>
          <w:ilvl w:val="0"/>
          <w:numId w:val="4"/>
        </w:numPr>
        <w:spacing w:after="0"/>
        <w:rPr>
          <w:rFonts w:ascii="Arial" w:hAnsi="Arial" w:cs="Arial"/>
          <w:sz w:val="24"/>
          <w:szCs w:val="24"/>
        </w:rPr>
      </w:pPr>
      <w:r w:rsidRPr="002429FF">
        <w:rPr>
          <w:rFonts w:ascii="Arial" w:hAnsi="Arial" w:cs="Arial"/>
          <w:sz w:val="24"/>
          <w:szCs w:val="24"/>
        </w:rPr>
        <w:t xml:space="preserve">уміння коротко висловлюватися у межах тематики і сфери спілкування, що визначені для початкової школи, відтворювати </w:t>
      </w:r>
      <w:proofErr w:type="gramStart"/>
      <w:r w:rsidRPr="002429FF">
        <w:rPr>
          <w:rFonts w:ascii="Arial" w:hAnsi="Arial" w:cs="Arial"/>
          <w:sz w:val="24"/>
          <w:szCs w:val="24"/>
        </w:rPr>
        <w:t>напам’ять</w:t>
      </w:r>
      <w:proofErr w:type="gramEnd"/>
      <w:r w:rsidRPr="002429FF">
        <w:rPr>
          <w:rFonts w:ascii="Arial" w:hAnsi="Arial" w:cs="Arial"/>
          <w:sz w:val="24"/>
          <w:szCs w:val="24"/>
        </w:rPr>
        <w:t xml:space="preserve"> римовані твори дитячого фольклору;</w:t>
      </w:r>
    </w:p>
    <w:p w:rsidR="00884821" w:rsidRPr="002429FF" w:rsidRDefault="00884821" w:rsidP="002429FF">
      <w:pPr>
        <w:pStyle w:val="a3"/>
        <w:numPr>
          <w:ilvl w:val="0"/>
          <w:numId w:val="4"/>
        </w:numPr>
        <w:spacing w:after="0"/>
        <w:rPr>
          <w:rFonts w:ascii="Arial" w:hAnsi="Arial" w:cs="Arial"/>
          <w:sz w:val="24"/>
          <w:szCs w:val="24"/>
        </w:rPr>
      </w:pPr>
      <w:r w:rsidRPr="002429FF">
        <w:rPr>
          <w:rFonts w:ascii="Arial" w:hAnsi="Arial" w:cs="Arial"/>
          <w:sz w:val="24"/>
          <w:szCs w:val="24"/>
        </w:rPr>
        <w:lastRenderedPageBreak/>
        <w:t xml:space="preserve">оволодіння технікою читання вголос, читання </w:t>
      </w:r>
      <w:proofErr w:type="gramStart"/>
      <w:r w:rsidRPr="002429FF">
        <w:rPr>
          <w:rFonts w:ascii="Arial" w:hAnsi="Arial" w:cs="Arial"/>
          <w:sz w:val="24"/>
          <w:szCs w:val="24"/>
        </w:rPr>
        <w:t>про</w:t>
      </w:r>
      <w:proofErr w:type="gramEnd"/>
      <w:r w:rsidRPr="002429FF">
        <w:rPr>
          <w:rFonts w:ascii="Arial" w:hAnsi="Arial" w:cs="Arial"/>
          <w:sz w:val="24"/>
          <w:szCs w:val="24"/>
        </w:rPr>
        <w:t xml:space="preserve"> </w:t>
      </w:r>
      <w:proofErr w:type="gramStart"/>
      <w:r w:rsidRPr="002429FF">
        <w:rPr>
          <w:rFonts w:ascii="Arial" w:hAnsi="Arial" w:cs="Arial"/>
          <w:sz w:val="24"/>
          <w:szCs w:val="24"/>
        </w:rPr>
        <w:t>себе</w:t>
      </w:r>
      <w:proofErr w:type="gramEnd"/>
      <w:r w:rsidRPr="002429FF">
        <w:rPr>
          <w:rFonts w:ascii="Arial" w:hAnsi="Arial" w:cs="Arial"/>
          <w:sz w:val="24"/>
          <w:szCs w:val="24"/>
        </w:rPr>
        <w:t xml:space="preserve"> навчальних та нескладних текстів, використання прийомів ознайомлювального та навчального читання;</w:t>
      </w:r>
    </w:p>
    <w:p w:rsidR="00884821" w:rsidRPr="002429FF" w:rsidRDefault="00884821" w:rsidP="002429FF">
      <w:pPr>
        <w:pStyle w:val="a3"/>
        <w:numPr>
          <w:ilvl w:val="0"/>
          <w:numId w:val="4"/>
        </w:numPr>
        <w:spacing w:after="0"/>
        <w:rPr>
          <w:rFonts w:ascii="Arial" w:hAnsi="Arial" w:cs="Arial"/>
          <w:sz w:val="24"/>
          <w:szCs w:val="24"/>
        </w:rPr>
      </w:pPr>
      <w:r w:rsidRPr="002429FF">
        <w:rPr>
          <w:rFonts w:ascii="Arial" w:hAnsi="Arial" w:cs="Arial"/>
          <w:sz w:val="24"/>
          <w:szCs w:val="24"/>
        </w:rPr>
        <w:t>правильне написання слів, словосполучень, речень і тексті</w:t>
      </w:r>
      <w:proofErr w:type="gramStart"/>
      <w:r w:rsidRPr="002429FF">
        <w:rPr>
          <w:rFonts w:ascii="Arial" w:hAnsi="Arial" w:cs="Arial"/>
          <w:sz w:val="24"/>
          <w:szCs w:val="24"/>
        </w:rPr>
        <w:t>в</w:t>
      </w:r>
      <w:proofErr w:type="gramEnd"/>
      <w:r w:rsidRPr="002429FF">
        <w:rPr>
          <w:rFonts w:ascii="Arial" w:hAnsi="Arial" w:cs="Arial"/>
          <w:sz w:val="24"/>
          <w:szCs w:val="24"/>
        </w:rPr>
        <w:t>;</w:t>
      </w:r>
    </w:p>
    <w:p w:rsidR="00884821" w:rsidRPr="002429FF" w:rsidRDefault="00884821" w:rsidP="002429FF">
      <w:pPr>
        <w:pStyle w:val="a3"/>
        <w:numPr>
          <w:ilvl w:val="0"/>
          <w:numId w:val="4"/>
        </w:numPr>
        <w:spacing w:after="0"/>
        <w:rPr>
          <w:rFonts w:ascii="Arial" w:hAnsi="Arial" w:cs="Arial"/>
          <w:sz w:val="24"/>
          <w:szCs w:val="24"/>
        </w:rPr>
      </w:pPr>
      <w:r w:rsidRPr="002429FF">
        <w:rPr>
          <w:rFonts w:ascii="Arial" w:hAnsi="Arial" w:cs="Arial"/>
          <w:sz w:val="24"/>
          <w:szCs w:val="24"/>
        </w:rPr>
        <w:t xml:space="preserve">засвоєння елементарних відомостей про </w:t>
      </w:r>
      <w:proofErr w:type="gramStart"/>
      <w:r w:rsidRPr="002429FF">
        <w:rPr>
          <w:rFonts w:ascii="Arial" w:hAnsi="Arial" w:cs="Arial"/>
          <w:sz w:val="24"/>
          <w:szCs w:val="24"/>
        </w:rPr>
        <w:t>країну</w:t>
      </w:r>
      <w:proofErr w:type="gramEnd"/>
      <w:r w:rsidRPr="002429FF">
        <w:rPr>
          <w:rFonts w:ascii="Arial" w:hAnsi="Arial" w:cs="Arial"/>
          <w:sz w:val="24"/>
          <w:szCs w:val="24"/>
        </w:rPr>
        <w:t>, мова якої вивчається.</w:t>
      </w:r>
    </w:p>
    <w:p w:rsidR="00884821" w:rsidRPr="00884821" w:rsidRDefault="00884821" w:rsidP="00884821">
      <w:pPr>
        <w:spacing w:after="0"/>
        <w:rPr>
          <w:rFonts w:ascii="Arial" w:hAnsi="Arial" w:cs="Arial"/>
          <w:sz w:val="24"/>
          <w:szCs w:val="24"/>
        </w:rPr>
      </w:pPr>
    </w:p>
    <w:p w:rsidR="00884821" w:rsidRPr="00884821" w:rsidRDefault="00884821" w:rsidP="00884821">
      <w:pPr>
        <w:spacing w:after="0"/>
        <w:rPr>
          <w:rFonts w:ascii="Arial" w:hAnsi="Arial" w:cs="Arial"/>
          <w:sz w:val="24"/>
          <w:szCs w:val="24"/>
        </w:rPr>
      </w:pPr>
      <w:proofErr w:type="gramStart"/>
      <w:r w:rsidRPr="00884821">
        <w:rPr>
          <w:rFonts w:ascii="Arial" w:hAnsi="Arial" w:cs="Arial"/>
          <w:sz w:val="24"/>
          <w:szCs w:val="24"/>
        </w:rPr>
        <w:t>З</w:t>
      </w:r>
      <w:proofErr w:type="gramEnd"/>
      <w:r w:rsidRPr="00884821">
        <w:rPr>
          <w:rFonts w:ascii="Arial" w:hAnsi="Arial" w:cs="Arial"/>
          <w:sz w:val="24"/>
          <w:szCs w:val="24"/>
        </w:rPr>
        <w:t xml:space="preserve"> урахуванням мети і завдань вивчення іноземної мови виділяються такі змістові лінії: мовленнєва, мовна, соціокультурна і діяльнісна.</w:t>
      </w:r>
    </w:p>
    <w:p w:rsidR="00884821" w:rsidRPr="00884821" w:rsidRDefault="00884821" w:rsidP="00884821">
      <w:pPr>
        <w:spacing w:after="0"/>
        <w:rPr>
          <w:rFonts w:ascii="Arial" w:hAnsi="Arial" w:cs="Arial"/>
          <w:sz w:val="24"/>
          <w:szCs w:val="24"/>
        </w:rPr>
      </w:pPr>
    </w:p>
    <w:p w:rsidR="00884821" w:rsidRPr="00B15C0C" w:rsidRDefault="00884821" w:rsidP="00884821">
      <w:pPr>
        <w:spacing w:after="0"/>
        <w:rPr>
          <w:rFonts w:ascii="Arial" w:hAnsi="Arial" w:cs="Arial"/>
          <w:b/>
          <w:sz w:val="24"/>
          <w:szCs w:val="24"/>
        </w:rPr>
      </w:pPr>
      <w:r w:rsidRPr="00B15C0C">
        <w:rPr>
          <w:rFonts w:ascii="Arial" w:hAnsi="Arial" w:cs="Arial"/>
          <w:b/>
          <w:sz w:val="24"/>
          <w:szCs w:val="24"/>
        </w:rPr>
        <w:t>Літературне читання</w:t>
      </w:r>
    </w:p>
    <w:p w:rsidR="00884821" w:rsidRPr="00884821" w:rsidRDefault="00884821" w:rsidP="00884821">
      <w:pPr>
        <w:spacing w:after="0"/>
        <w:rPr>
          <w:rFonts w:ascii="Arial" w:hAnsi="Arial" w:cs="Arial"/>
          <w:sz w:val="24"/>
          <w:szCs w:val="24"/>
        </w:rPr>
      </w:pPr>
    </w:p>
    <w:p w:rsidR="00884821" w:rsidRPr="00884821" w:rsidRDefault="00884821" w:rsidP="00884821">
      <w:pPr>
        <w:spacing w:after="0"/>
        <w:rPr>
          <w:rFonts w:ascii="Arial" w:hAnsi="Arial" w:cs="Arial"/>
          <w:sz w:val="24"/>
          <w:szCs w:val="24"/>
        </w:rPr>
      </w:pPr>
      <w:r w:rsidRPr="00884821">
        <w:rPr>
          <w:rFonts w:ascii="Arial" w:hAnsi="Arial" w:cs="Arial"/>
          <w:sz w:val="24"/>
          <w:szCs w:val="24"/>
        </w:rPr>
        <w:t xml:space="preserve">метою літературного читання є формування читацької компетентності учнів, яка є базовою складовою комунікативної і </w:t>
      </w:r>
      <w:proofErr w:type="gramStart"/>
      <w:r w:rsidRPr="00884821">
        <w:rPr>
          <w:rFonts w:ascii="Arial" w:hAnsi="Arial" w:cs="Arial"/>
          <w:sz w:val="24"/>
          <w:szCs w:val="24"/>
        </w:rPr>
        <w:t>п</w:t>
      </w:r>
      <w:proofErr w:type="gramEnd"/>
      <w:r w:rsidRPr="00884821">
        <w:rPr>
          <w:rFonts w:ascii="Arial" w:hAnsi="Arial" w:cs="Arial"/>
          <w:sz w:val="24"/>
          <w:szCs w:val="24"/>
        </w:rPr>
        <w:t>ізнавальної компетентності, ознайомлення учнів з дитячою літературою як мистецтвом слова, підготовка їх до систематичного вивчення літератури в основній школі.</w:t>
      </w:r>
    </w:p>
    <w:p w:rsidR="00884821" w:rsidRPr="00884821" w:rsidRDefault="00884821" w:rsidP="00884821">
      <w:pPr>
        <w:spacing w:after="0"/>
        <w:rPr>
          <w:rFonts w:ascii="Arial" w:hAnsi="Arial" w:cs="Arial"/>
          <w:sz w:val="24"/>
          <w:szCs w:val="24"/>
        </w:rPr>
      </w:pPr>
    </w:p>
    <w:p w:rsidR="00884821" w:rsidRPr="00884821" w:rsidRDefault="00884821" w:rsidP="00884821">
      <w:pPr>
        <w:spacing w:after="0"/>
        <w:rPr>
          <w:rFonts w:ascii="Arial" w:hAnsi="Arial" w:cs="Arial"/>
          <w:sz w:val="24"/>
          <w:szCs w:val="24"/>
        </w:rPr>
      </w:pPr>
      <w:r w:rsidRPr="00884821">
        <w:rPr>
          <w:rFonts w:ascii="Arial" w:hAnsi="Arial" w:cs="Arial"/>
          <w:sz w:val="24"/>
          <w:szCs w:val="24"/>
        </w:rPr>
        <w:t xml:space="preserve">У процесі навчання відбувається становлення читача, що здатний до самостійної читацької, творчої діяльності, здійснюється його мовленнєвий, літературний, інтелектуальний розвиток, формуються морально-естетичні уявлення і поняття, збагачуються почуття, виховується потреба у </w:t>
      </w:r>
      <w:proofErr w:type="gramStart"/>
      <w:r w:rsidRPr="00884821">
        <w:rPr>
          <w:rFonts w:ascii="Arial" w:hAnsi="Arial" w:cs="Arial"/>
          <w:sz w:val="24"/>
          <w:szCs w:val="24"/>
        </w:rPr>
        <w:t>систематичному</w:t>
      </w:r>
      <w:proofErr w:type="gramEnd"/>
      <w:r w:rsidRPr="00884821">
        <w:rPr>
          <w:rFonts w:ascii="Arial" w:hAnsi="Arial" w:cs="Arial"/>
          <w:sz w:val="24"/>
          <w:szCs w:val="24"/>
        </w:rPr>
        <w:t xml:space="preserve"> читанні.</w:t>
      </w:r>
    </w:p>
    <w:p w:rsidR="00884821" w:rsidRPr="00884821" w:rsidRDefault="00884821" w:rsidP="00884821">
      <w:pPr>
        <w:spacing w:after="0"/>
        <w:rPr>
          <w:rFonts w:ascii="Arial" w:hAnsi="Arial" w:cs="Arial"/>
          <w:sz w:val="24"/>
          <w:szCs w:val="24"/>
        </w:rPr>
      </w:pPr>
    </w:p>
    <w:p w:rsidR="00884821" w:rsidRPr="00884821" w:rsidRDefault="00884821" w:rsidP="00884821">
      <w:pPr>
        <w:spacing w:after="0"/>
        <w:rPr>
          <w:rFonts w:ascii="Arial" w:hAnsi="Arial" w:cs="Arial"/>
          <w:sz w:val="24"/>
          <w:szCs w:val="24"/>
        </w:rPr>
      </w:pPr>
      <w:r w:rsidRPr="00884821">
        <w:rPr>
          <w:rFonts w:ascii="Arial" w:hAnsi="Arial" w:cs="Arial"/>
          <w:sz w:val="24"/>
          <w:szCs w:val="24"/>
        </w:rPr>
        <w:t>Для досягнення зазначеної мети передбачається виконання таких завдань:</w:t>
      </w:r>
    </w:p>
    <w:p w:rsidR="00884821" w:rsidRPr="00B15C0C" w:rsidRDefault="00884821" w:rsidP="00B15C0C">
      <w:pPr>
        <w:pStyle w:val="a3"/>
        <w:numPr>
          <w:ilvl w:val="0"/>
          <w:numId w:val="5"/>
        </w:numPr>
        <w:spacing w:after="0"/>
        <w:rPr>
          <w:rFonts w:ascii="Arial" w:hAnsi="Arial" w:cs="Arial"/>
          <w:sz w:val="24"/>
          <w:szCs w:val="24"/>
        </w:rPr>
      </w:pPr>
      <w:r w:rsidRPr="00B15C0C">
        <w:rPr>
          <w:rFonts w:ascii="Arial" w:hAnsi="Arial" w:cs="Arial"/>
          <w:sz w:val="24"/>
          <w:szCs w:val="24"/>
        </w:rPr>
        <w:t>формування в учнів навички читання як виду мовленнєвої діяльності;</w:t>
      </w:r>
    </w:p>
    <w:p w:rsidR="00884821" w:rsidRPr="00B15C0C" w:rsidRDefault="00884821" w:rsidP="00B15C0C">
      <w:pPr>
        <w:pStyle w:val="a3"/>
        <w:numPr>
          <w:ilvl w:val="0"/>
          <w:numId w:val="5"/>
        </w:numPr>
        <w:spacing w:after="0"/>
        <w:rPr>
          <w:rFonts w:ascii="Arial" w:hAnsi="Arial" w:cs="Arial"/>
          <w:sz w:val="24"/>
          <w:szCs w:val="24"/>
        </w:rPr>
      </w:pPr>
      <w:r w:rsidRPr="00B15C0C">
        <w:rPr>
          <w:rFonts w:ascii="Arial" w:hAnsi="Arial" w:cs="Arial"/>
          <w:sz w:val="24"/>
          <w:szCs w:val="24"/>
        </w:rPr>
        <w:t xml:space="preserve">ознайомлення учнів з дитячою літературою в авторській, жанровій, тематичній </w:t>
      </w:r>
      <w:proofErr w:type="gramStart"/>
      <w:r w:rsidRPr="00B15C0C">
        <w:rPr>
          <w:rFonts w:ascii="Arial" w:hAnsi="Arial" w:cs="Arial"/>
          <w:sz w:val="24"/>
          <w:szCs w:val="24"/>
        </w:rPr>
        <w:t>р</w:t>
      </w:r>
      <w:proofErr w:type="gramEnd"/>
      <w:r w:rsidRPr="00B15C0C">
        <w:rPr>
          <w:rFonts w:ascii="Arial" w:hAnsi="Arial" w:cs="Arial"/>
          <w:sz w:val="24"/>
          <w:szCs w:val="24"/>
        </w:rPr>
        <w:t>ізноманітності; формування в учнів соціальних, морально-етичних цінностей за допомогою художніх образів літературних творів;</w:t>
      </w:r>
    </w:p>
    <w:p w:rsidR="00884821" w:rsidRPr="00B15C0C" w:rsidRDefault="00884821" w:rsidP="00B15C0C">
      <w:pPr>
        <w:pStyle w:val="a3"/>
        <w:numPr>
          <w:ilvl w:val="0"/>
          <w:numId w:val="5"/>
        </w:numPr>
        <w:spacing w:after="0"/>
        <w:rPr>
          <w:rFonts w:ascii="Arial" w:hAnsi="Arial" w:cs="Arial"/>
          <w:sz w:val="24"/>
          <w:szCs w:val="24"/>
        </w:rPr>
      </w:pPr>
      <w:r w:rsidRPr="00B15C0C">
        <w:rPr>
          <w:rFonts w:ascii="Arial" w:hAnsi="Arial" w:cs="Arial"/>
          <w:sz w:val="24"/>
          <w:szCs w:val="24"/>
        </w:rPr>
        <w:t xml:space="preserve">формування умінь сприймати, розуміти, аналізувати </w:t>
      </w:r>
      <w:proofErr w:type="gramStart"/>
      <w:r w:rsidRPr="00B15C0C">
        <w:rPr>
          <w:rFonts w:ascii="Arial" w:hAnsi="Arial" w:cs="Arial"/>
          <w:sz w:val="24"/>
          <w:szCs w:val="24"/>
        </w:rPr>
        <w:t>р</w:t>
      </w:r>
      <w:proofErr w:type="gramEnd"/>
      <w:r w:rsidRPr="00B15C0C">
        <w:rPr>
          <w:rFonts w:ascii="Arial" w:hAnsi="Arial" w:cs="Arial"/>
          <w:sz w:val="24"/>
          <w:szCs w:val="24"/>
        </w:rPr>
        <w:t>ізні види літературних і навчальних текстів з використанням елементарних літературознавчих понять;</w:t>
      </w:r>
    </w:p>
    <w:p w:rsidR="00884821" w:rsidRPr="00B15C0C" w:rsidRDefault="00884821" w:rsidP="00B15C0C">
      <w:pPr>
        <w:pStyle w:val="a3"/>
        <w:numPr>
          <w:ilvl w:val="0"/>
          <w:numId w:val="5"/>
        </w:numPr>
        <w:spacing w:after="0"/>
        <w:rPr>
          <w:rFonts w:ascii="Arial" w:hAnsi="Arial" w:cs="Arial"/>
          <w:sz w:val="24"/>
          <w:szCs w:val="24"/>
        </w:rPr>
      </w:pPr>
      <w:r w:rsidRPr="00B15C0C">
        <w:rPr>
          <w:rFonts w:ascii="Arial" w:hAnsi="Arial" w:cs="Arial"/>
          <w:sz w:val="24"/>
          <w:szCs w:val="24"/>
        </w:rPr>
        <w:t>розвиток мовлення учнів, формування умінь створювати власні висловлювання за змістом прочитаного (прослуханого);</w:t>
      </w:r>
    </w:p>
    <w:p w:rsidR="00884821" w:rsidRPr="00B15C0C" w:rsidRDefault="00884821" w:rsidP="00B15C0C">
      <w:pPr>
        <w:pStyle w:val="a3"/>
        <w:numPr>
          <w:ilvl w:val="0"/>
          <w:numId w:val="5"/>
        </w:numPr>
        <w:spacing w:after="0"/>
        <w:rPr>
          <w:rFonts w:ascii="Arial" w:hAnsi="Arial" w:cs="Arial"/>
          <w:sz w:val="24"/>
          <w:szCs w:val="24"/>
        </w:rPr>
      </w:pPr>
      <w:r w:rsidRPr="00B15C0C">
        <w:rPr>
          <w:rFonts w:ascii="Arial" w:hAnsi="Arial" w:cs="Arial"/>
          <w:sz w:val="24"/>
          <w:szCs w:val="24"/>
        </w:rPr>
        <w:t xml:space="preserve">формування в учнів прийомів самостійної роботи з </w:t>
      </w:r>
      <w:proofErr w:type="gramStart"/>
      <w:r w:rsidRPr="00B15C0C">
        <w:rPr>
          <w:rFonts w:ascii="Arial" w:hAnsi="Arial" w:cs="Arial"/>
          <w:sz w:val="24"/>
          <w:szCs w:val="24"/>
        </w:rPr>
        <w:t>р</w:t>
      </w:r>
      <w:proofErr w:type="gramEnd"/>
      <w:r w:rsidRPr="00B15C0C">
        <w:rPr>
          <w:rFonts w:ascii="Arial" w:hAnsi="Arial" w:cs="Arial"/>
          <w:sz w:val="24"/>
          <w:szCs w:val="24"/>
        </w:rPr>
        <w:t>ізними типами і видами дитячих книжок; умінь здійснювати пошук, відбір інформації для виконання навчально-пізнавальних завдань;</w:t>
      </w:r>
    </w:p>
    <w:p w:rsidR="00884821" w:rsidRPr="00B15C0C" w:rsidRDefault="00884821" w:rsidP="00B15C0C">
      <w:pPr>
        <w:pStyle w:val="a3"/>
        <w:numPr>
          <w:ilvl w:val="0"/>
          <w:numId w:val="5"/>
        </w:numPr>
        <w:spacing w:after="0"/>
        <w:rPr>
          <w:rFonts w:ascii="Arial" w:hAnsi="Arial" w:cs="Arial"/>
          <w:sz w:val="24"/>
          <w:szCs w:val="24"/>
        </w:rPr>
      </w:pPr>
      <w:r w:rsidRPr="00B15C0C">
        <w:rPr>
          <w:rFonts w:ascii="Arial" w:hAnsi="Arial" w:cs="Arial"/>
          <w:sz w:val="24"/>
          <w:szCs w:val="24"/>
        </w:rPr>
        <w:t>розвиток творчої літературної діяльності школярі</w:t>
      </w:r>
      <w:proofErr w:type="gramStart"/>
      <w:r w:rsidRPr="00B15C0C">
        <w:rPr>
          <w:rFonts w:ascii="Arial" w:hAnsi="Arial" w:cs="Arial"/>
          <w:sz w:val="24"/>
          <w:szCs w:val="24"/>
        </w:rPr>
        <w:t>в</w:t>
      </w:r>
      <w:proofErr w:type="gramEnd"/>
      <w:r w:rsidRPr="00B15C0C">
        <w:rPr>
          <w:rFonts w:ascii="Arial" w:hAnsi="Arial" w:cs="Arial"/>
          <w:sz w:val="24"/>
          <w:szCs w:val="24"/>
        </w:rPr>
        <w:t>;</w:t>
      </w:r>
    </w:p>
    <w:p w:rsidR="00884821" w:rsidRPr="00B15C0C" w:rsidRDefault="00884821" w:rsidP="00B15C0C">
      <w:pPr>
        <w:pStyle w:val="a3"/>
        <w:numPr>
          <w:ilvl w:val="0"/>
          <w:numId w:val="5"/>
        </w:numPr>
        <w:spacing w:after="0"/>
        <w:rPr>
          <w:rFonts w:ascii="Arial" w:hAnsi="Arial" w:cs="Arial"/>
          <w:sz w:val="24"/>
          <w:szCs w:val="24"/>
        </w:rPr>
      </w:pPr>
      <w:r w:rsidRPr="00B15C0C">
        <w:rPr>
          <w:rFonts w:ascii="Arial" w:hAnsi="Arial" w:cs="Arial"/>
          <w:sz w:val="24"/>
          <w:szCs w:val="24"/>
        </w:rPr>
        <w:t xml:space="preserve">виховання потреби у систематичному читанні як засобі </w:t>
      </w:r>
      <w:proofErr w:type="gramStart"/>
      <w:r w:rsidRPr="00B15C0C">
        <w:rPr>
          <w:rFonts w:ascii="Arial" w:hAnsi="Arial" w:cs="Arial"/>
          <w:sz w:val="24"/>
          <w:szCs w:val="24"/>
        </w:rPr>
        <w:t>п</w:t>
      </w:r>
      <w:proofErr w:type="gramEnd"/>
      <w:r w:rsidRPr="00B15C0C">
        <w:rPr>
          <w:rFonts w:ascii="Arial" w:hAnsi="Arial" w:cs="Arial"/>
          <w:sz w:val="24"/>
          <w:szCs w:val="24"/>
        </w:rPr>
        <w:t>ізнання світу, самопізнання та загальнокультурного розвитку.</w:t>
      </w:r>
    </w:p>
    <w:p w:rsidR="00884821" w:rsidRPr="00884821" w:rsidRDefault="00884821" w:rsidP="00884821">
      <w:pPr>
        <w:spacing w:after="0"/>
        <w:rPr>
          <w:rFonts w:ascii="Arial" w:hAnsi="Arial" w:cs="Arial"/>
          <w:sz w:val="24"/>
          <w:szCs w:val="24"/>
        </w:rPr>
      </w:pPr>
    </w:p>
    <w:p w:rsidR="00884821" w:rsidRPr="00884821" w:rsidRDefault="00884821" w:rsidP="00884821">
      <w:pPr>
        <w:spacing w:after="0"/>
        <w:rPr>
          <w:rFonts w:ascii="Arial" w:hAnsi="Arial" w:cs="Arial"/>
          <w:sz w:val="24"/>
          <w:szCs w:val="24"/>
        </w:rPr>
      </w:pPr>
      <w:proofErr w:type="gramStart"/>
      <w:r w:rsidRPr="00884821">
        <w:rPr>
          <w:rFonts w:ascii="Arial" w:hAnsi="Arial" w:cs="Arial"/>
          <w:sz w:val="24"/>
          <w:szCs w:val="24"/>
        </w:rPr>
        <w:t>З</w:t>
      </w:r>
      <w:proofErr w:type="gramEnd"/>
      <w:r w:rsidRPr="00884821">
        <w:rPr>
          <w:rFonts w:ascii="Arial" w:hAnsi="Arial" w:cs="Arial"/>
          <w:sz w:val="24"/>
          <w:szCs w:val="24"/>
        </w:rPr>
        <w:t xml:space="preserve"> урахуванням зазначеної мети і завдань мовного компонента освітньої галузі виділяються такі змістові лінії: коло читання, навичка читання, досвід читацької діяльності і літературна діяльність.</w:t>
      </w:r>
    </w:p>
    <w:p w:rsidR="00884821" w:rsidRPr="00884821" w:rsidRDefault="00884821" w:rsidP="00884821">
      <w:pPr>
        <w:spacing w:after="0"/>
        <w:rPr>
          <w:rFonts w:ascii="Arial" w:hAnsi="Arial" w:cs="Arial"/>
          <w:sz w:val="24"/>
          <w:szCs w:val="24"/>
        </w:rPr>
      </w:pPr>
    </w:p>
    <w:p w:rsidR="00884821" w:rsidRPr="00D5259E" w:rsidRDefault="00884821" w:rsidP="00884821">
      <w:pPr>
        <w:spacing w:after="0"/>
        <w:rPr>
          <w:rFonts w:ascii="Arial" w:hAnsi="Arial" w:cs="Arial"/>
          <w:b/>
          <w:sz w:val="24"/>
          <w:szCs w:val="24"/>
        </w:rPr>
      </w:pPr>
      <w:r w:rsidRPr="00D5259E">
        <w:rPr>
          <w:rFonts w:ascii="Arial" w:hAnsi="Arial" w:cs="Arial"/>
          <w:b/>
          <w:sz w:val="24"/>
          <w:szCs w:val="24"/>
        </w:rPr>
        <w:t>Освітня галузь "Математика"</w:t>
      </w:r>
    </w:p>
    <w:p w:rsidR="00884821" w:rsidRPr="00884821" w:rsidRDefault="00884821" w:rsidP="00884821">
      <w:pPr>
        <w:spacing w:after="0"/>
        <w:rPr>
          <w:rFonts w:ascii="Arial" w:hAnsi="Arial" w:cs="Arial"/>
          <w:sz w:val="24"/>
          <w:szCs w:val="24"/>
        </w:rPr>
      </w:pPr>
    </w:p>
    <w:p w:rsidR="00884821" w:rsidRPr="00884821" w:rsidRDefault="00884821" w:rsidP="00884821">
      <w:pPr>
        <w:spacing w:after="0"/>
        <w:rPr>
          <w:rFonts w:ascii="Arial" w:hAnsi="Arial" w:cs="Arial"/>
          <w:sz w:val="24"/>
          <w:szCs w:val="24"/>
        </w:rPr>
      </w:pPr>
      <w:r w:rsidRPr="00884821">
        <w:rPr>
          <w:rFonts w:ascii="Arial" w:hAnsi="Arial" w:cs="Arial"/>
          <w:sz w:val="24"/>
          <w:szCs w:val="24"/>
        </w:rPr>
        <w:t xml:space="preserve">Метою освітньої галузі "Математика" є формування предметної математичної і ключових компетентностей, необхідних для самореалізації учнів у швидкозмінному </w:t>
      </w:r>
      <w:proofErr w:type="gramStart"/>
      <w:r w:rsidRPr="00884821">
        <w:rPr>
          <w:rFonts w:ascii="Arial" w:hAnsi="Arial" w:cs="Arial"/>
          <w:sz w:val="24"/>
          <w:szCs w:val="24"/>
        </w:rPr>
        <w:t>св</w:t>
      </w:r>
      <w:proofErr w:type="gramEnd"/>
      <w:r w:rsidRPr="00884821">
        <w:rPr>
          <w:rFonts w:ascii="Arial" w:hAnsi="Arial" w:cs="Arial"/>
          <w:sz w:val="24"/>
          <w:szCs w:val="24"/>
        </w:rPr>
        <w:t>іті.</w:t>
      </w:r>
    </w:p>
    <w:p w:rsidR="00884821" w:rsidRPr="00884821" w:rsidRDefault="00884821" w:rsidP="00884821">
      <w:pPr>
        <w:spacing w:after="0"/>
        <w:rPr>
          <w:rFonts w:ascii="Arial" w:hAnsi="Arial" w:cs="Arial"/>
          <w:sz w:val="24"/>
          <w:szCs w:val="24"/>
        </w:rPr>
      </w:pPr>
    </w:p>
    <w:p w:rsidR="00884821" w:rsidRPr="00884821" w:rsidRDefault="00884821" w:rsidP="00884821">
      <w:pPr>
        <w:spacing w:after="0"/>
        <w:rPr>
          <w:rFonts w:ascii="Arial" w:hAnsi="Arial" w:cs="Arial"/>
          <w:sz w:val="24"/>
          <w:szCs w:val="24"/>
        </w:rPr>
      </w:pPr>
      <w:r w:rsidRPr="00884821">
        <w:rPr>
          <w:rFonts w:ascii="Arial" w:hAnsi="Arial" w:cs="Arial"/>
          <w:sz w:val="24"/>
          <w:szCs w:val="24"/>
        </w:rPr>
        <w:t>Для досягнення зазначеної мети передбачається формування:</w:t>
      </w:r>
    </w:p>
    <w:p w:rsidR="00884821" w:rsidRPr="00D5259E" w:rsidRDefault="00884821" w:rsidP="00D5259E">
      <w:pPr>
        <w:pStyle w:val="a3"/>
        <w:numPr>
          <w:ilvl w:val="0"/>
          <w:numId w:val="6"/>
        </w:numPr>
        <w:spacing w:after="0"/>
        <w:rPr>
          <w:rFonts w:ascii="Arial" w:hAnsi="Arial" w:cs="Arial"/>
          <w:sz w:val="24"/>
          <w:szCs w:val="24"/>
        </w:rPr>
      </w:pPr>
      <w:r w:rsidRPr="00D5259E">
        <w:rPr>
          <w:rFonts w:ascii="Arial" w:hAnsi="Arial" w:cs="Arial"/>
          <w:sz w:val="24"/>
          <w:szCs w:val="24"/>
        </w:rPr>
        <w:t xml:space="preserve">цілісного сприйняття </w:t>
      </w:r>
      <w:proofErr w:type="gramStart"/>
      <w:r w:rsidRPr="00D5259E">
        <w:rPr>
          <w:rFonts w:ascii="Arial" w:hAnsi="Arial" w:cs="Arial"/>
          <w:sz w:val="24"/>
          <w:szCs w:val="24"/>
        </w:rPr>
        <w:t>св</w:t>
      </w:r>
      <w:proofErr w:type="gramEnd"/>
      <w:r w:rsidRPr="00D5259E">
        <w:rPr>
          <w:rFonts w:ascii="Arial" w:hAnsi="Arial" w:cs="Arial"/>
          <w:sz w:val="24"/>
          <w:szCs w:val="24"/>
        </w:rPr>
        <w:t>іту, розуміння ролі математики у пізнанні дійсності; готовності до розпізнавання проблем, які розв’язуються із застосуванням  математичних методів, здатності розв’язувати сюжетні задачі, логічно міркувати, обґрунтовувати свої дії та виконувати дії за алгоритмом;</w:t>
      </w:r>
    </w:p>
    <w:p w:rsidR="00884821" w:rsidRPr="00D5259E" w:rsidRDefault="00884821" w:rsidP="00D5259E">
      <w:pPr>
        <w:pStyle w:val="a3"/>
        <w:numPr>
          <w:ilvl w:val="0"/>
          <w:numId w:val="6"/>
        </w:numPr>
        <w:spacing w:after="0"/>
        <w:rPr>
          <w:rFonts w:ascii="Arial" w:hAnsi="Arial" w:cs="Arial"/>
          <w:sz w:val="24"/>
          <w:szCs w:val="24"/>
        </w:rPr>
      </w:pPr>
      <w:r w:rsidRPr="00D5259E">
        <w:rPr>
          <w:rFonts w:ascii="Arial" w:hAnsi="Arial" w:cs="Arial"/>
          <w:sz w:val="24"/>
          <w:szCs w:val="24"/>
        </w:rPr>
        <w:lastRenderedPageBreak/>
        <w:t xml:space="preserve">вміння користуватися математичною термінологією, </w:t>
      </w:r>
      <w:proofErr w:type="gramStart"/>
      <w:r w:rsidRPr="00D5259E">
        <w:rPr>
          <w:rFonts w:ascii="Arial" w:hAnsi="Arial" w:cs="Arial"/>
          <w:sz w:val="24"/>
          <w:szCs w:val="24"/>
        </w:rPr>
        <w:t>знаковою</w:t>
      </w:r>
      <w:proofErr w:type="gramEnd"/>
      <w:r w:rsidRPr="00D5259E">
        <w:rPr>
          <w:rFonts w:ascii="Arial" w:hAnsi="Arial" w:cs="Arial"/>
          <w:sz w:val="24"/>
          <w:szCs w:val="24"/>
        </w:rPr>
        <w:t xml:space="preserve"> і графічною інформацією; орієнтуватися на площині та у просторі; застосовувати обчислювальні навички у практичних ситуаціях і розуміти сутність процесу вимірювання величин;</w:t>
      </w:r>
    </w:p>
    <w:p w:rsidR="00884821" w:rsidRPr="00D5259E" w:rsidRDefault="00884821" w:rsidP="00D5259E">
      <w:pPr>
        <w:pStyle w:val="a3"/>
        <w:numPr>
          <w:ilvl w:val="0"/>
          <w:numId w:val="6"/>
        </w:numPr>
        <w:spacing w:after="0"/>
        <w:rPr>
          <w:rFonts w:ascii="Arial" w:hAnsi="Arial" w:cs="Arial"/>
          <w:sz w:val="24"/>
          <w:szCs w:val="24"/>
        </w:rPr>
      </w:pPr>
      <w:r w:rsidRPr="00D5259E">
        <w:rPr>
          <w:rFonts w:ascii="Arial" w:hAnsi="Arial" w:cs="Arial"/>
          <w:sz w:val="24"/>
          <w:szCs w:val="24"/>
        </w:rPr>
        <w:t xml:space="preserve">інтересу до вивчення математики, творчого </w:t>
      </w:r>
      <w:proofErr w:type="gramStart"/>
      <w:r w:rsidRPr="00D5259E">
        <w:rPr>
          <w:rFonts w:ascii="Arial" w:hAnsi="Arial" w:cs="Arial"/>
          <w:sz w:val="24"/>
          <w:szCs w:val="24"/>
        </w:rPr>
        <w:t>п</w:t>
      </w:r>
      <w:proofErr w:type="gramEnd"/>
      <w:r w:rsidRPr="00D5259E">
        <w:rPr>
          <w:rFonts w:ascii="Arial" w:hAnsi="Arial" w:cs="Arial"/>
          <w:sz w:val="24"/>
          <w:szCs w:val="24"/>
        </w:rPr>
        <w:t>ідходу та емоційно-ціннісного ставлення до виконання математичних завдань; уміння навчатися.</w:t>
      </w:r>
    </w:p>
    <w:p w:rsidR="00884821" w:rsidRPr="00884821" w:rsidRDefault="00884821" w:rsidP="00884821">
      <w:pPr>
        <w:spacing w:after="0"/>
        <w:rPr>
          <w:rFonts w:ascii="Arial" w:hAnsi="Arial" w:cs="Arial"/>
          <w:sz w:val="24"/>
          <w:szCs w:val="24"/>
        </w:rPr>
      </w:pPr>
    </w:p>
    <w:p w:rsidR="00884821" w:rsidRPr="00884821" w:rsidRDefault="00884821" w:rsidP="00884821">
      <w:pPr>
        <w:spacing w:after="0"/>
        <w:rPr>
          <w:rFonts w:ascii="Arial" w:hAnsi="Arial" w:cs="Arial"/>
          <w:sz w:val="24"/>
          <w:szCs w:val="24"/>
        </w:rPr>
      </w:pPr>
      <w:r w:rsidRPr="00884821">
        <w:rPr>
          <w:rFonts w:ascii="Arial" w:hAnsi="Arial" w:cs="Arial"/>
          <w:sz w:val="24"/>
          <w:szCs w:val="24"/>
        </w:rPr>
        <w:t xml:space="preserve">В освітній галузі виділяються такі змістові лінії: числа, дії з числами; величини; математичні вирази, </w:t>
      </w:r>
      <w:proofErr w:type="gramStart"/>
      <w:r w:rsidRPr="00884821">
        <w:rPr>
          <w:rFonts w:ascii="Arial" w:hAnsi="Arial" w:cs="Arial"/>
          <w:sz w:val="24"/>
          <w:szCs w:val="24"/>
        </w:rPr>
        <w:t>р</w:t>
      </w:r>
      <w:proofErr w:type="gramEnd"/>
      <w:r w:rsidRPr="00884821">
        <w:rPr>
          <w:rFonts w:ascii="Arial" w:hAnsi="Arial" w:cs="Arial"/>
          <w:sz w:val="24"/>
          <w:szCs w:val="24"/>
        </w:rPr>
        <w:t>івності, нерівності; сюжетні задачі; просторові відношення, геометричні фігури; робота з даними.</w:t>
      </w:r>
    </w:p>
    <w:p w:rsidR="00884821" w:rsidRPr="00884821" w:rsidRDefault="00884821" w:rsidP="00884821">
      <w:pPr>
        <w:spacing w:after="0"/>
        <w:rPr>
          <w:rFonts w:ascii="Arial" w:hAnsi="Arial" w:cs="Arial"/>
          <w:sz w:val="24"/>
          <w:szCs w:val="24"/>
        </w:rPr>
      </w:pPr>
    </w:p>
    <w:p w:rsidR="00884821" w:rsidRPr="003875B6" w:rsidRDefault="00884821" w:rsidP="00884821">
      <w:pPr>
        <w:spacing w:after="0"/>
        <w:rPr>
          <w:rFonts w:ascii="Arial" w:hAnsi="Arial" w:cs="Arial"/>
          <w:b/>
          <w:sz w:val="24"/>
          <w:szCs w:val="24"/>
        </w:rPr>
      </w:pPr>
      <w:r w:rsidRPr="003875B6">
        <w:rPr>
          <w:rFonts w:ascii="Arial" w:hAnsi="Arial" w:cs="Arial"/>
          <w:b/>
          <w:sz w:val="24"/>
          <w:szCs w:val="24"/>
        </w:rPr>
        <w:t>Освітня галузь "Природознавство"</w:t>
      </w:r>
    </w:p>
    <w:p w:rsidR="00884821" w:rsidRPr="00884821" w:rsidRDefault="00884821" w:rsidP="00884821">
      <w:pPr>
        <w:spacing w:after="0"/>
        <w:rPr>
          <w:rFonts w:ascii="Arial" w:hAnsi="Arial" w:cs="Arial"/>
          <w:sz w:val="24"/>
          <w:szCs w:val="24"/>
        </w:rPr>
      </w:pPr>
    </w:p>
    <w:p w:rsidR="00884821" w:rsidRPr="00884821" w:rsidRDefault="00884821" w:rsidP="00884821">
      <w:pPr>
        <w:spacing w:after="0"/>
        <w:rPr>
          <w:rFonts w:ascii="Arial" w:hAnsi="Arial" w:cs="Arial"/>
          <w:sz w:val="24"/>
          <w:szCs w:val="24"/>
        </w:rPr>
      </w:pPr>
      <w:r w:rsidRPr="00884821">
        <w:rPr>
          <w:rFonts w:ascii="Arial" w:hAnsi="Arial" w:cs="Arial"/>
          <w:sz w:val="24"/>
          <w:szCs w:val="24"/>
        </w:rPr>
        <w:t xml:space="preserve">Метою освітньої галузі “Природознавство” є формування природознавчої компетентності учня шляхом засвоєння системи інтегрованих знань про природу, способів навчально-пізнавальної діяльності, розвитку ціннісних орієнтацій у </w:t>
      </w:r>
      <w:proofErr w:type="gramStart"/>
      <w:r w:rsidRPr="00884821">
        <w:rPr>
          <w:rFonts w:ascii="Arial" w:hAnsi="Arial" w:cs="Arial"/>
          <w:sz w:val="24"/>
          <w:szCs w:val="24"/>
        </w:rPr>
        <w:t>р</w:t>
      </w:r>
      <w:proofErr w:type="gramEnd"/>
      <w:r w:rsidRPr="00884821">
        <w:rPr>
          <w:rFonts w:ascii="Arial" w:hAnsi="Arial" w:cs="Arial"/>
          <w:sz w:val="24"/>
          <w:szCs w:val="24"/>
        </w:rPr>
        <w:t>ізних сферах життєдіяльності та природоохоронної практики.</w:t>
      </w:r>
    </w:p>
    <w:p w:rsidR="00884821" w:rsidRPr="003875B6" w:rsidRDefault="00884821" w:rsidP="00884821">
      <w:pPr>
        <w:spacing w:after="0"/>
        <w:rPr>
          <w:rFonts w:ascii="Arial" w:hAnsi="Arial" w:cs="Arial"/>
          <w:b/>
          <w:sz w:val="24"/>
          <w:szCs w:val="24"/>
        </w:rPr>
      </w:pPr>
    </w:p>
    <w:p w:rsidR="00884821" w:rsidRPr="00884821" w:rsidRDefault="00884821" w:rsidP="00884821">
      <w:pPr>
        <w:spacing w:after="0"/>
        <w:rPr>
          <w:rFonts w:ascii="Arial" w:hAnsi="Arial" w:cs="Arial"/>
          <w:sz w:val="24"/>
          <w:szCs w:val="24"/>
        </w:rPr>
      </w:pPr>
      <w:r w:rsidRPr="00884821">
        <w:rPr>
          <w:rFonts w:ascii="Arial" w:hAnsi="Arial" w:cs="Arial"/>
          <w:sz w:val="24"/>
          <w:szCs w:val="24"/>
        </w:rPr>
        <w:t>Для досягнення зазначеної мети передбачається виконання таких завдань:</w:t>
      </w:r>
    </w:p>
    <w:p w:rsidR="00884821" w:rsidRPr="003875B6" w:rsidRDefault="00884821" w:rsidP="003875B6">
      <w:pPr>
        <w:pStyle w:val="a3"/>
        <w:numPr>
          <w:ilvl w:val="0"/>
          <w:numId w:val="7"/>
        </w:numPr>
        <w:spacing w:after="0"/>
        <w:rPr>
          <w:rFonts w:ascii="Arial" w:hAnsi="Arial" w:cs="Arial"/>
          <w:sz w:val="24"/>
          <w:szCs w:val="24"/>
        </w:rPr>
      </w:pPr>
      <w:r w:rsidRPr="003875B6">
        <w:rPr>
          <w:rFonts w:ascii="Arial" w:hAnsi="Arial" w:cs="Arial"/>
          <w:sz w:val="24"/>
          <w:szCs w:val="24"/>
        </w:rPr>
        <w:t xml:space="preserve">виховання </w:t>
      </w:r>
      <w:proofErr w:type="gramStart"/>
      <w:r w:rsidRPr="003875B6">
        <w:rPr>
          <w:rFonts w:ascii="Arial" w:hAnsi="Arial" w:cs="Arial"/>
          <w:sz w:val="24"/>
          <w:szCs w:val="24"/>
        </w:rPr>
        <w:t>соц</w:t>
      </w:r>
      <w:proofErr w:type="gramEnd"/>
      <w:r w:rsidRPr="003875B6">
        <w:rPr>
          <w:rFonts w:ascii="Arial" w:hAnsi="Arial" w:cs="Arial"/>
          <w:sz w:val="24"/>
          <w:szCs w:val="24"/>
        </w:rPr>
        <w:t>іально активної особистості, яка усвідомлює свою належність до різних елементів природного середовища, здатна мислити, бережливо ставиться до природи, людей і самого себе;</w:t>
      </w:r>
    </w:p>
    <w:p w:rsidR="00884821" w:rsidRPr="003875B6" w:rsidRDefault="00884821" w:rsidP="003875B6">
      <w:pPr>
        <w:pStyle w:val="a3"/>
        <w:numPr>
          <w:ilvl w:val="0"/>
          <w:numId w:val="7"/>
        </w:numPr>
        <w:spacing w:after="0"/>
        <w:rPr>
          <w:rFonts w:ascii="Arial" w:hAnsi="Arial" w:cs="Arial"/>
          <w:sz w:val="24"/>
          <w:szCs w:val="24"/>
        </w:rPr>
      </w:pPr>
      <w:r w:rsidRPr="003875B6">
        <w:rPr>
          <w:rFonts w:ascii="Arial" w:hAnsi="Arial" w:cs="Arial"/>
          <w:sz w:val="24"/>
          <w:szCs w:val="24"/>
        </w:rPr>
        <w:t xml:space="preserve">формування на доступному </w:t>
      </w:r>
      <w:proofErr w:type="gramStart"/>
      <w:r w:rsidRPr="003875B6">
        <w:rPr>
          <w:rFonts w:ascii="Arial" w:hAnsi="Arial" w:cs="Arial"/>
          <w:sz w:val="24"/>
          <w:szCs w:val="24"/>
        </w:rPr>
        <w:t>р</w:t>
      </w:r>
      <w:proofErr w:type="gramEnd"/>
      <w:r w:rsidRPr="003875B6">
        <w:rPr>
          <w:rFonts w:ascii="Arial" w:hAnsi="Arial" w:cs="Arial"/>
          <w:sz w:val="24"/>
          <w:szCs w:val="24"/>
        </w:rPr>
        <w:t>івні цілісної природничо-наукової картини світу, що охоплює систему знань, яка відображає закони і закономірності природи та місце в ній людини;</w:t>
      </w:r>
    </w:p>
    <w:p w:rsidR="00884821" w:rsidRPr="003875B6" w:rsidRDefault="00884821" w:rsidP="003875B6">
      <w:pPr>
        <w:pStyle w:val="a3"/>
        <w:numPr>
          <w:ilvl w:val="0"/>
          <w:numId w:val="7"/>
        </w:numPr>
        <w:spacing w:after="0"/>
        <w:rPr>
          <w:rFonts w:ascii="Arial" w:hAnsi="Arial" w:cs="Arial"/>
          <w:sz w:val="24"/>
          <w:szCs w:val="24"/>
        </w:rPr>
      </w:pPr>
      <w:r w:rsidRPr="003875B6">
        <w:rPr>
          <w:rFonts w:ascii="Arial" w:hAnsi="Arial" w:cs="Arial"/>
          <w:sz w:val="24"/>
          <w:szCs w:val="24"/>
        </w:rPr>
        <w:t xml:space="preserve">розвиток розумових здібностей учнів, їх емоційно-вольової сфери, </w:t>
      </w:r>
      <w:proofErr w:type="gramStart"/>
      <w:r w:rsidRPr="003875B6">
        <w:rPr>
          <w:rFonts w:ascii="Arial" w:hAnsi="Arial" w:cs="Arial"/>
          <w:sz w:val="24"/>
          <w:szCs w:val="24"/>
        </w:rPr>
        <w:t>п</w:t>
      </w:r>
      <w:proofErr w:type="gramEnd"/>
      <w:r w:rsidRPr="003875B6">
        <w:rPr>
          <w:rFonts w:ascii="Arial" w:hAnsi="Arial" w:cs="Arial"/>
          <w:sz w:val="24"/>
          <w:szCs w:val="24"/>
        </w:rPr>
        <w:t>ізнавальної активності та самостійності, здатності до творчості, самовираження і спілкування;</w:t>
      </w:r>
    </w:p>
    <w:p w:rsidR="00884821" w:rsidRPr="003875B6" w:rsidRDefault="00884821" w:rsidP="003875B6">
      <w:pPr>
        <w:pStyle w:val="a3"/>
        <w:numPr>
          <w:ilvl w:val="0"/>
          <w:numId w:val="7"/>
        </w:numPr>
        <w:spacing w:after="0"/>
        <w:rPr>
          <w:rFonts w:ascii="Arial" w:hAnsi="Arial" w:cs="Arial"/>
          <w:sz w:val="24"/>
          <w:szCs w:val="24"/>
        </w:rPr>
      </w:pPr>
      <w:r w:rsidRPr="003875B6">
        <w:rPr>
          <w:rFonts w:ascii="Arial" w:hAnsi="Arial" w:cs="Arial"/>
          <w:sz w:val="24"/>
          <w:szCs w:val="24"/>
        </w:rPr>
        <w:t xml:space="preserve">забезпечення єдності інтелектуального та емоційного сприйняття природи з </w:t>
      </w:r>
      <w:proofErr w:type="gramStart"/>
      <w:r w:rsidRPr="003875B6">
        <w:rPr>
          <w:rFonts w:ascii="Arial" w:hAnsi="Arial" w:cs="Arial"/>
          <w:sz w:val="24"/>
          <w:szCs w:val="24"/>
        </w:rPr>
        <w:t>практичною</w:t>
      </w:r>
      <w:proofErr w:type="gramEnd"/>
      <w:r w:rsidRPr="003875B6">
        <w:rPr>
          <w:rFonts w:ascii="Arial" w:hAnsi="Arial" w:cs="Arial"/>
          <w:sz w:val="24"/>
          <w:szCs w:val="24"/>
        </w:rPr>
        <w:t xml:space="preserve"> природоохоронною діяльністю;</w:t>
      </w:r>
    </w:p>
    <w:p w:rsidR="00884821" w:rsidRPr="003875B6" w:rsidRDefault="00884821" w:rsidP="003875B6">
      <w:pPr>
        <w:pStyle w:val="a3"/>
        <w:numPr>
          <w:ilvl w:val="0"/>
          <w:numId w:val="7"/>
        </w:numPr>
        <w:spacing w:after="0"/>
        <w:rPr>
          <w:rFonts w:ascii="Arial" w:hAnsi="Arial" w:cs="Arial"/>
          <w:sz w:val="24"/>
          <w:szCs w:val="24"/>
        </w:rPr>
      </w:pPr>
      <w:r w:rsidRPr="003875B6">
        <w:rPr>
          <w:rFonts w:ascii="Arial" w:hAnsi="Arial" w:cs="Arial"/>
          <w:sz w:val="24"/>
          <w:szCs w:val="24"/>
        </w:rPr>
        <w:t xml:space="preserve">засвоєння традицій українського народу </w:t>
      </w:r>
      <w:proofErr w:type="gramStart"/>
      <w:r w:rsidRPr="003875B6">
        <w:rPr>
          <w:rFonts w:ascii="Arial" w:hAnsi="Arial" w:cs="Arial"/>
          <w:sz w:val="24"/>
          <w:szCs w:val="24"/>
        </w:rPr>
        <w:t>у</w:t>
      </w:r>
      <w:proofErr w:type="gramEnd"/>
      <w:r w:rsidRPr="003875B6">
        <w:rPr>
          <w:rFonts w:ascii="Arial" w:hAnsi="Arial" w:cs="Arial"/>
          <w:sz w:val="24"/>
          <w:szCs w:val="24"/>
        </w:rPr>
        <w:t xml:space="preserve"> відносинах людини з природою;</w:t>
      </w:r>
    </w:p>
    <w:p w:rsidR="00884821" w:rsidRPr="003875B6" w:rsidRDefault="00884821" w:rsidP="003875B6">
      <w:pPr>
        <w:pStyle w:val="a3"/>
        <w:numPr>
          <w:ilvl w:val="0"/>
          <w:numId w:val="7"/>
        </w:numPr>
        <w:spacing w:after="0"/>
        <w:rPr>
          <w:rFonts w:ascii="Arial" w:hAnsi="Arial" w:cs="Arial"/>
          <w:sz w:val="24"/>
          <w:szCs w:val="24"/>
        </w:rPr>
      </w:pPr>
      <w:r w:rsidRPr="003875B6">
        <w:rPr>
          <w:rFonts w:ascii="Arial" w:hAnsi="Arial" w:cs="Arial"/>
          <w:sz w:val="24"/>
          <w:szCs w:val="24"/>
        </w:rPr>
        <w:t xml:space="preserve">оволодіння доступними способами </w:t>
      </w:r>
      <w:proofErr w:type="gramStart"/>
      <w:r w:rsidRPr="003875B6">
        <w:rPr>
          <w:rFonts w:ascii="Arial" w:hAnsi="Arial" w:cs="Arial"/>
          <w:sz w:val="24"/>
          <w:szCs w:val="24"/>
        </w:rPr>
        <w:t>п</w:t>
      </w:r>
      <w:proofErr w:type="gramEnd"/>
      <w:r w:rsidRPr="003875B6">
        <w:rPr>
          <w:rFonts w:ascii="Arial" w:hAnsi="Arial" w:cs="Arial"/>
          <w:sz w:val="24"/>
          <w:szCs w:val="24"/>
        </w:rPr>
        <w:t>ізнання предметів і явищ природи та суспільства.</w:t>
      </w:r>
    </w:p>
    <w:p w:rsidR="00884821" w:rsidRPr="00884821" w:rsidRDefault="00884821" w:rsidP="00884821">
      <w:pPr>
        <w:spacing w:after="0"/>
        <w:rPr>
          <w:rFonts w:ascii="Arial" w:hAnsi="Arial" w:cs="Arial"/>
          <w:sz w:val="24"/>
          <w:szCs w:val="24"/>
        </w:rPr>
      </w:pPr>
    </w:p>
    <w:p w:rsidR="00884821" w:rsidRPr="003875B6" w:rsidRDefault="00884821" w:rsidP="00884821">
      <w:pPr>
        <w:spacing w:after="0"/>
        <w:rPr>
          <w:rFonts w:ascii="Arial" w:hAnsi="Arial" w:cs="Arial"/>
          <w:b/>
          <w:sz w:val="24"/>
          <w:szCs w:val="24"/>
        </w:rPr>
      </w:pPr>
      <w:r w:rsidRPr="003875B6">
        <w:rPr>
          <w:rFonts w:ascii="Arial" w:hAnsi="Arial" w:cs="Arial"/>
          <w:b/>
          <w:sz w:val="24"/>
          <w:szCs w:val="24"/>
        </w:rPr>
        <w:t>Освітня галузь "Суспільствознавство"</w:t>
      </w:r>
    </w:p>
    <w:p w:rsidR="00884821" w:rsidRPr="00884821" w:rsidRDefault="00884821" w:rsidP="00884821">
      <w:pPr>
        <w:spacing w:after="0"/>
        <w:rPr>
          <w:rFonts w:ascii="Arial" w:hAnsi="Arial" w:cs="Arial"/>
          <w:sz w:val="24"/>
          <w:szCs w:val="24"/>
        </w:rPr>
      </w:pPr>
    </w:p>
    <w:p w:rsidR="00884821" w:rsidRPr="00884821" w:rsidRDefault="00884821" w:rsidP="00884821">
      <w:pPr>
        <w:spacing w:after="0"/>
        <w:rPr>
          <w:rFonts w:ascii="Arial" w:hAnsi="Arial" w:cs="Arial"/>
          <w:sz w:val="24"/>
          <w:szCs w:val="24"/>
        </w:rPr>
      </w:pPr>
      <w:r w:rsidRPr="00884821">
        <w:rPr>
          <w:rFonts w:ascii="Arial" w:hAnsi="Arial" w:cs="Arial"/>
          <w:sz w:val="24"/>
          <w:szCs w:val="24"/>
        </w:rPr>
        <w:t xml:space="preserve">Метою освітньої галузі "Суспільствознавство" є особистісний розвиток учня, формування його </w:t>
      </w:r>
      <w:proofErr w:type="gramStart"/>
      <w:r w:rsidRPr="00884821">
        <w:rPr>
          <w:rFonts w:ascii="Arial" w:hAnsi="Arial" w:cs="Arial"/>
          <w:sz w:val="24"/>
          <w:szCs w:val="24"/>
        </w:rPr>
        <w:t>соц</w:t>
      </w:r>
      <w:proofErr w:type="gramEnd"/>
      <w:r w:rsidRPr="00884821">
        <w:rPr>
          <w:rFonts w:ascii="Arial" w:hAnsi="Arial" w:cs="Arial"/>
          <w:sz w:val="24"/>
          <w:szCs w:val="24"/>
        </w:rPr>
        <w:t>іальної і громадянської компетентностей шляхом засвоєння різних видів соціального досвіду, що складається із загальнолюдських, загальнокультурних та національних цінностей, соціальних норм, громадянської активності, прийнятої в суспільстві поведінки, толерантного ставлення до відмінностей культур, традицій і різних думок.</w:t>
      </w:r>
    </w:p>
    <w:p w:rsidR="00884821" w:rsidRPr="00884821" w:rsidRDefault="00884821" w:rsidP="00884821">
      <w:pPr>
        <w:spacing w:after="0"/>
        <w:rPr>
          <w:rFonts w:ascii="Arial" w:hAnsi="Arial" w:cs="Arial"/>
          <w:sz w:val="24"/>
          <w:szCs w:val="24"/>
        </w:rPr>
      </w:pPr>
    </w:p>
    <w:p w:rsidR="00884821" w:rsidRPr="00884821" w:rsidRDefault="00884821" w:rsidP="00884821">
      <w:pPr>
        <w:spacing w:after="0"/>
        <w:rPr>
          <w:rFonts w:ascii="Arial" w:hAnsi="Arial" w:cs="Arial"/>
          <w:sz w:val="24"/>
          <w:szCs w:val="24"/>
        </w:rPr>
      </w:pPr>
      <w:r w:rsidRPr="00884821">
        <w:rPr>
          <w:rFonts w:ascii="Arial" w:hAnsi="Arial" w:cs="Arial"/>
          <w:sz w:val="24"/>
          <w:szCs w:val="24"/>
        </w:rPr>
        <w:t>Для досягнення зазначеної мети передбачається виконання таких завдань:</w:t>
      </w:r>
    </w:p>
    <w:p w:rsidR="00884821" w:rsidRPr="003875B6" w:rsidRDefault="00884821" w:rsidP="003875B6">
      <w:pPr>
        <w:pStyle w:val="a3"/>
        <w:numPr>
          <w:ilvl w:val="0"/>
          <w:numId w:val="8"/>
        </w:numPr>
        <w:spacing w:after="0"/>
        <w:rPr>
          <w:rFonts w:ascii="Arial" w:hAnsi="Arial" w:cs="Arial"/>
          <w:sz w:val="24"/>
          <w:szCs w:val="24"/>
        </w:rPr>
      </w:pPr>
      <w:r w:rsidRPr="003875B6">
        <w:rPr>
          <w:rFonts w:ascii="Arial" w:hAnsi="Arial" w:cs="Arial"/>
          <w:sz w:val="24"/>
          <w:szCs w:val="24"/>
        </w:rPr>
        <w:t xml:space="preserve">виховання гуманної, </w:t>
      </w:r>
      <w:proofErr w:type="gramStart"/>
      <w:r w:rsidRPr="003875B6">
        <w:rPr>
          <w:rFonts w:ascii="Arial" w:hAnsi="Arial" w:cs="Arial"/>
          <w:sz w:val="24"/>
          <w:szCs w:val="24"/>
        </w:rPr>
        <w:t>соц</w:t>
      </w:r>
      <w:proofErr w:type="gramEnd"/>
      <w:r w:rsidRPr="003875B6">
        <w:rPr>
          <w:rFonts w:ascii="Arial" w:hAnsi="Arial" w:cs="Arial"/>
          <w:sz w:val="24"/>
          <w:szCs w:val="24"/>
        </w:rPr>
        <w:t>іально активної особистості, яка усвідомлює свою належність до етносоціального та соціально-культурного середовища, здатна розуміти значення життя як найвищої цінності;</w:t>
      </w:r>
    </w:p>
    <w:p w:rsidR="00884821" w:rsidRPr="003875B6" w:rsidRDefault="00884821" w:rsidP="003875B6">
      <w:pPr>
        <w:pStyle w:val="a3"/>
        <w:numPr>
          <w:ilvl w:val="0"/>
          <w:numId w:val="8"/>
        </w:numPr>
        <w:spacing w:after="0"/>
        <w:rPr>
          <w:rFonts w:ascii="Arial" w:hAnsi="Arial" w:cs="Arial"/>
          <w:sz w:val="24"/>
          <w:szCs w:val="24"/>
        </w:rPr>
      </w:pPr>
      <w:r w:rsidRPr="003875B6">
        <w:rPr>
          <w:rFonts w:ascii="Arial" w:hAnsi="Arial" w:cs="Arial"/>
          <w:sz w:val="24"/>
          <w:szCs w:val="24"/>
        </w:rPr>
        <w:t>оволодіння способами діяльності та моделями поведінки, які відповідають загальноприйнятим нормам моралі та права;</w:t>
      </w:r>
    </w:p>
    <w:p w:rsidR="00884821" w:rsidRPr="003875B6" w:rsidRDefault="00884821" w:rsidP="003875B6">
      <w:pPr>
        <w:pStyle w:val="a3"/>
        <w:numPr>
          <w:ilvl w:val="0"/>
          <w:numId w:val="8"/>
        </w:numPr>
        <w:spacing w:after="0"/>
        <w:rPr>
          <w:rFonts w:ascii="Arial" w:hAnsi="Arial" w:cs="Arial"/>
          <w:sz w:val="24"/>
          <w:szCs w:val="24"/>
        </w:rPr>
      </w:pPr>
      <w:r w:rsidRPr="003875B6">
        <w:rPr>
          <w:rFonts w:ascii="Arial" w:hAnsi="Arial" w:cs="Arial"/>
          <w:sz w:val="24"/>
          <w:szCs w:val="24"/>
        </w:rPr>
        <w:t xml:space="preserve">розвиток навичок взаємодії у сім’ї, колективі, суспільстві шляхом активного спілкування із </w:t>
      </w:r>
      <w:proofErr w:type="gramStart"/>
      <w:r w:rsidRPr="003875B6">
        <w:rPr>
          <w:rFonts w:ascii="Arial" w:hAnsi="Arial" w:cs="Arial"/>
          <w:sz w:val="24"/>
          <w:szCs w:val="24"/>
        </w:rPr>
        <w:t>соц</w:t>
      </w:r>
      <w:proofErr w:type="gramEnd"/>
      <w:r w:rsidRPr="003875B6">
        <w:rPr>
          <w:rFonts w:ascii="Arial" w:hAnsi="Arial" w:cs="Arial"/>
          <w:sz w:val="24"/>
          <w:szCs w:val="24"/>
        </w:rPr>
        <w:t xml:space="preserve">іальним оточенням, накопичення досвіду комунікативної </w:t>
      </w:r>
      <w:r w:rsidRPr="003875B6">
        <w:rPr>
          <w:rFonts w:ascii="Arial" w:hAnsi="Arial" w:cs="Arial"/>
          <w:sz w:val="24"/>
          <w:szCs w:val="24"/>
        </w:rPr>
        <w:lastRenderedPageBreak/>
        <w:t>діяльності, дотримання правил толерантної поведінки, співпереживання і солідарності з іншими людьми у різноманітних життєвих ситуаціях;</w:t>
      </w:r>
    </w:p>
    <w:p w:rsidR="00884821" w:rsidRPr="003875B6" w:rsidRDefault="00884821" w:rsidP="003875B6">
      <w:pPr>
        <w:pStyle w:val="a3"/>
        <w:numPr>
          <w:ilvl w:val="0"/>
          <w:numId w:val="8"/>
        </w:numPr>
        <w:spacing w:after="0"/>
        <w:rPr>
          <w:rFonts w:ascii="Arial" w:hAnsi="Arial" w:cs="Arial"/>
          <w:sz w:val="24"/>
          <w:szCs w:val="24"/>
        </w:rPr>
      </w:pPr>
      <w:r w:rsidRPr="003875B6">
        <w:rPr>
          <w:rFonts w:ascii="Arial" w:hAnsi="Arial" w:cs="Arial"/>
          <w:sz w:val="24"/>
          <w:szCs w:val="24"/>
        </w:rPr>
        <w:t xml:space="preserve">формування основ споживчої культури, вміння самостійно приймати </w:t>
      </w:r>
      <w:proofErr w:type="gramStart"/>
      <w:r w:rsidRPr="003875B6">
        <w:rPr>
          <w:rFonts w:ascii="Arial" w:hAnsi="Arial" w:cs="Arial"/>
          <w:sz w:val="24"/>
          <w:szCs w:val="24"/>
        </w:rPr>
        <w:t>р</w:t>
      </w:r>
      <w:proofErr w:type="gramEnd"/>
      <w:r w:rsidRPr="003875B6">
        <w:rPr>
          <w:rFonts w:ascii="Arial" w:hAnsi="Arial" w:cs="Arial"/>
          <w:sz w:val="24"/>
          <w:szCs w:val="24"/>
        </w:rPr>
        <w:t>ішення щодо власної поведінки.</w:t>
      </w:r>
    </w:p>
    <w:p w:rsidR="00884821" w:rsidRPr="00884821" w:rsidRDefault="00884821" w:rsidP="00884821">
      <w:pPr>
        <w:spacing w:after="0"/>
        <w:rPr>
          <w:rFonts w:ascii="Arial" w:hAnsi="Arial" w:cs="Arial"/>
          <w:sz w:val="24"/>
          <w:szCs w:val="24"/>
        </w:rPr>
      </w:pPr>
    </w:p>
    <w:p w:rsidR="00884821" w:rsidRPr="00884821" w:rsidRDefault="00884821" w:rsidP="00884821">
      <w:pPr>
        <w:spacing w:after="0"/>
        <w:rPr>
          <w:rFonts w:ascii="Arial" w:hAnsi="Arial" w:cs="Arial"/>
          <w:sz w:val="24"/>
          <w:szCs w:val="24"/>
        </w:rPr>
      </w:pPr>
      <w:proofErr w:type="gramStart"/>
      <w:r w:rsidRPr="00884821">
        <w:rPr>
          <w:rFonts w:ascii="Arial" w:hAnsi="Arial" w:cs="Arial"/>
          <w:sz w:val="24"/>
          <w:szCs w:val="24"/>
        </w:rPr>
        <w:t>Соц</w:t>
      </w:r>
      <w:proofErr w:type="gramEnd"/>
      <w:r w:rsidRPr="00884821">
        <w:rPr>
          <w:rFonts w:ascii="Arial" w:hAnsi="Arial" w:cs="Arial"/>
          <w:sz w:val="24"/>
          <w:szCs w:val="24"/>
        </w:rPr>
        <w:t>іальна і громадянська компетентності як ключові мають міждисциплінарний характер, інтегруються за допомогою всіх освітніх галузей і спрямовуються на соціалізацію особистості, набуття громадянських навичок співжиття і співпраці у суспільстві, дотримання соціальних норм.</w:t>
      </w:r>
    </w:p>
    <w:p w:rsidR="00884821" w:rsidRPr="00884821" w:rsidRDefault="00884821" w:rsidP="00884821">
      <w:pPr>
        <w:spacing w:after="0"/>
        <w:rPr>
          <w:rFonts w:ascii="Arial" w:hAnsi="Arial" w:cs="Arial"/>
          <w:sz w:val="24"/>
          <w:szCs w:val="24"/>
        </w:rPr>
      </w:pPr>
    </w:p>
    <w:p w:rsidR="00884821" w:rsidRPr="00196057" w:rsidRDefault="00884821" w:rsidP="00884821">
      <w:pPr>
        <w:spacing w:after="0"/>
        <w:rPr>
          <w:rFonts w:ascii="Arial" w:hAnsi="Arial" w:cs="Arial"/>
          <w:b/>
          <w:sz w:val="24"/>
          <w:szCs w:val="24"/>
        </w:rPr>
      </w:pPr>
      <w:r w:rsidRPr="00196057">
        <w:rPr>
          <w:rFonts w:ascii="Arial" w:hAnsi="Arial" w:cs="Arial"/>
          <w:b/>
          <w:sz w:val="24"/>
          <w:szCs w:val="24"/>
        </w:rPr>
        <w:t>Освітня галузь "Здоров’я і фізична культура"</w:t>
      </w:r>
    </w:p>
    <w:p w:rsidR="00884821" w:rsidRPr="00884821" w:rsidRDefault="00884821" w:rsidP="00884821">
      <w:pPr>
        <w:spacing w:after="0"/>
        <w:rPr>
          <w:rFonts w:ascii="Arial" w:hAnsi="Arial" w:cs="Arial"/>
          <w:sz w:val="24"/>
          <w:szCs w:val="24"/>
        </w:rPr>
      </w:pPr>
    </w:p>
    <w:p w:rsidR="00884821" w:rsidRPr="00884821" w:rsidRDefault="00884821" w:rsidP="00884821">
      <w:pPr>
        <w:spacing w:after="0"/>
        <w:rPr>
          <w:rFonts w:ascii="Arial" w:hAnsi="Arial" w:cs="Arial"/>
          <w:sz w:val="24"/>
          <w:szCs w:val="24"/>
        </w:rPr>
      </w:pPr>
      <w:r w:rsidRPr="00884821">
        <w:rPr>
          <w:rFonts w:ascii="Arial" w:hAnsi="Arial" w:cs="Arial"/>
          <w:sz w:val="24"/>
          <w:szCs w:val="24"/>
        </w:rPr>
        <w:t>Метою освітньої галузі "Здоров’я і фізична культура" є формування здоров’язбережувальної компетентності шляхом набуття учнями навичок збереження, зміцнення, використання здоров’я та дбайливого ставлення до нього, розвитку особистої фізичної культури.</w:t>
      </w:r>
    </w:p>
    <w:p w:rsidR="00884821" w:rsidRPr="00884821" w:rsidRDefault="00884821" w:rsidP="00884821">
      <w:pPr>
        <w:spacing w:after="0"/>
        <w:rPr>
          <w:rFonts w:ascii="Arial" w:hAnsi="Arial" w:cs="Arial"/>
          <w:sz w:val="24"/>
          <w:szCs w:val="24"/>
        </w:rPr>
      </w:pPr>
    </w:p>
    <w:p w:rsidR="00884821" w:rsidRPr="00884821" w:rsidRDefault="00884821" w:rsidP="00884821">
      <w:pPr>
        <w:spacing w:after="0"/>
        <w:rPr>
          <w:rFonts w:ascii="Arial" w:hAnsi="Arial" w:cs="Arial"/>
          <w:sz w:val="24"/>
          <w:szCs w:val="24"/>
        </w:rPr>
      </w:pPr>
      <w:r w:rsidRPr="00884821">
        <w:rPr>
          <w:rFonts w:ascii="Arial" w:hAnsi="Arial" w:cs="Arial"/>
          <w:sz w:val="24"/>
          <w:szCs w:val="24"/>
        </w:rPr>
        <w:t>Для досягнення зазначеної мети передбачається виконання таких завдань:</w:t>
      </w:r>
    </w:p>
    <w:p w:rsidR="00884821" w:rsidRPr="00196057" w:rsidRDefault="00884821" w:rsidP="00196057">
      <w:pPr>
        <w:pStyle w:val="a3"/>
        <w:numPr>
          <w:ilvl w:val="0"/>
          <w:numId w:val="9"/>
        </w:numPr>
        <w:spacing w:after="0"/>
        <w:rPr>
          <w:rFonts w:ascii="Arial" w:hAnsi="Arial" w:cs="Arial"/>
          <w:sz w:val="24"/>
          <w:szCs w:val="24"/>
        </w:rPr>
      </w:pPr>
      <w:r w:rsidRPr="00196057">
        <w:rPr>
          <w:rFonts w:ascii="Arial" w:hAnsi="Arial" w:cs="Arial"/>
          <w:sz w:val="24"/>
          <w:szCs w:val="24"/>
        </w:rPr>
        <w:t xml:space="preserve">формування в учнів знань про здоров’я, здоровий спосіб життя, безпечну поведінку, фізичну культуру, фізичні вправи, взаємозв’язок організму людини з природним і </w:t>
      </w:r>
      <w:proofErr w:type="gramStart"/>
      <w:r w:rsidRPr="00196057">
        <w:rPr>
          <w:rFonts w:ascii="Arial" w:hAnsi="Arial" w:cs="Arial"/>
          <w:sz w:val="24"/>
          <w:szCs w:val="24"/>
        </w:rPr>
        <w:t>соц</w:t>
      </w:r>
      <w:proofErr w:type="gramEnd"/>
      <w:r w:rsidRPr="00196057">
        <w:rPr>
          <w:rFonts w:ascii="Arial" w:hAnsi="Arial" w:cs="Arial"/>
          <w:sz w:val="24"/>
          <w:szCs w:val="24"/>
        </w:rPr>
        <w:t>іальним оточенням;</w:t>
      </w:r>
    </w:p>
    <w:p w:rsidR="00884821" w:rsidRPr="00196057" w:rsidRDefault="00884821" w:rsidP="00196057">
      <w:pPr>
        <w:pStyle w:val="a3"/>
        <w:numPr>
          <w:ilvl w:val="0"/>
          <w:numId w:val="9"/>
        </w:numPr>
        <w:spacing w:after="0"/>
        <w:rPr>
          <w:rFonts w:ascii="Arial" w:hAnsi="Arial" w:cs="Arial"/>
          <w:sz w:val="24"/>
          <w:szCs w:val="24"/>
        </w:rPr>
      </w:pPr>
      <w:r w:rsidRPr="00196057">
        <w:rPr>
          <w:rFonts w:ascii="Arial" w:hAnsi="Arial" w:cs="Arial"/>
          <w:sz w:val="24"/>
          <w:szCs w:val="24"/>
        </w:rPr>
        <w:t>формування та розвиток навичок базових загальнорозвивальних рухових дій;</w:t>
      </w:r>
    </w:p>
    <w:p w:rsidR="00884821" w:rsidRPr="00196057" w:rsidRDefault="00884821" w:rsidP="00196057">
      <w:pPr>
        <w:pStyle w:val="a3"/>
        <w:numPr>
          <w:ilvl w:val="0"/>
          <w:numId w:val="9"/>
        </w:numPr>
        <w:spacing w:after="0"/>
        <w:rPr>
          <w:rFonts w:ascii="Arial" w:hAnsi="Arial" w:cs="Arial"/>
          <w:sz w:val="24"/>
          <w:szCs w:val="24"/>
        </w:rPr>
      </w:pPr>
      <w:r w:rsidRPr="00196057">
        <w:rPr>
          <w:rFonts w:ascii="Arial" w:hAnsi="Arial" w:cs="Arial"/>
          <w:sz w:val="24"/>
          <w:szCs w:val="24"/>
        </w:rPr>
        <w:t xml:space="preserve">розвиток в учнів активної мотивації дбайливо ставитися до власного здоров’я і займатися фізичною культурою, удосконалювати фізичну, </w:t>
      </w:r>
      <w:proofErr w:type="gramStart"/>
      <w:r w:rsidRPr="00196057">
        <w:rPr>
          <w:rFonts w:ascii="Arial" w:hAnsi="Arial" w:cs="Arial"/>
          <w:sz w:val="24"/>
          <w:szCs w:val="24"/>
        </w:rPr>
        <w:t>соц</w:t>
      </w:r>
      <w:proofErr w:type="gramEnd"/>
      <w:r w:rsidRPr="00196057">
        <w:rPr>
          <w:rFonts w:ascii="Arial" w:hAnsi="Arial" w:cs="Arial"/>
          <w:sz w:val="24"/>
          <w:szCs w:val="24"/>
        </w:rPr>
        <w:t>іальну, психічну і духовну складові здоров’я;</w:t>
      </w:r>
    </w:p>
    <w:p w:rsidR="00884821" w:rsidRPr="00196057" w:rsidRDefault="00884821" w:rsidP="00196057">
      <w:pPr>
        <w:pStyle w:val="a3"/>
        <w:numPr>
          <w:ilvl w:val="0"/>
          <w:numId w:val="9"/>
        </w:numPr>
        <w:spacing w:after="0"/>
        <w:rPr>
          <w:rFonts w:ascii="Arial" w:hAnsi="Arial" w:cs="Arial"/>
          <w:sz w:val="24"/>
          <w:szCs w:val="24"/>
        </w:rPr>
      </w:pPr>
      <w:r w:rsidRPr="00196057">
        <w:rPr>
          <w:rFonts w:ascii="Arial" w:hAnsi="Arial" w:cs="Arial"/>
          <w:sz w:val="24"/>
          <w:szCs w:val="24"/>
        </w:rPr>
        <w:t xml:space="preserve">виховання в учнів потреби у здоров’ї, що є важливою життєвою цінністю, </w:t>
      </w:r>
      <w:proofErr w:type="gramStart"/>
      <w:r w:rsidRPr="00196057">
        <w:rPr>
          <w:rFonts w:ascii="Arial" w:hAnsi="Arial" w:cs="Arial"/>
          <w:sz w:val="24"/>
          <w:szCs w:val="24"/>
        </w:rPr>
        <w:t>св</w:t>
      </w:r>
      <w:proofErr w:type="gramEnd"/>
      <w:r w:rsidRPr="00196057">
        <w:rPr>
          <w:rFonts w:ascii="Arial" w:hAnsi="Arial" w:cs="Arial"/>
          <w:sz w:val="24"/>
          <w:szCs w:val="24"/>
        </w:rPr>
        <w:t>ідомого прагнення до ведення здорового способу життя; розвиток умінь самостійно приймати рішення щодо власних вчинків;</w:t>
      </w:r>
    </w:p>
    <w:p w:rsidR="00884821" w:rsidRPr="00196057" w:rsidRDefault="00884821" w:rsidP="00196057">
      <w:pPr>
        <w:pStyle w:val="a3"/>
        <w:numPr>
          <w:ilvl w:val="0"/>
          <w:numId w:val="9"/>
        </w:numPr>
        <w:spacing w:after="0"/>
        <w:rPr>
          <w:rFonts w:ascii="Arial" w:hAnsi="Arial" w:cs="Arial"/>
          <w:sz w:val="24"/>
          <w:szCs w:val="24"/>
        </w:rPr>
      </w:pPr>
      <w:r w:rsidRPr="00196057">
        <w:rPr>
          <w:rFonts w:ascii="Arial" w:hAnsi="Arial" w:cs="Arial"/>
          <w:sz w:val="24"/>
          <w:szCs w:val="24"/>
        </w:rPr>
        <w:t>набуття учнями власного здоров’язбережувального досвіду з урахуванням стану здоров’я;</w:t>
      </w:r>
    </w:p>
    <w:p w:rsidR="00884821" w:rsidRPr="00196057" w:rsidRDefault="00884821" w:rsidP="00196057">
      <w:pPr>
        <w:pStyle w:val="a3"/>
        <w:numPr>
          <w:ilvl w:val="0"/>
          <w:numId w:val="9"/>
        </w:numPr>
        <w:spacing w:after="0"/>
        <w:rPr>
          <w:rFonts w:ascii="Arial" w:hAnsi="Arial" w:cs="Arial"/>
          <w:sz w:val="24"/>
          <w:szCs w:val="24"/>
        </w:rPr>
      </w:pPr>
      <w:r w:rsidRPr="00196057">
        <w:rPr>
          <w:rFonts w:ascii="Arial" w:hAnsi="Arial" w:cs="Arial"/>
          <w:sz w:val="24"/>
          <w:szCs w:val="24"/>
        </w:rPr>
        <w:t>використання у повсякденному житті досвіду здоров’язбережувальної діяльності для власного здоров’я та здоров’я інших людей.</w:t>
      </w:r>
    </w:p>
    <w:p w:rsidR="00884821" w:rsidRPr="00884821" w:rsidRDefault="00884821" w:rsidP="00884821">
      <w:pPr>
        <w:spacing w:after="0"/>
        <w:rPr>
          <w:rFonts w:ascii="Arial" w:hAnsi="Arial" w:cs="Arial"/>
          <w:sz w:val="24"/>
          <w:szCs w:val="24"/>
        </w:rPr>
      </w:pPr>
    </w:p>
    <w:p w:rsidR="00884821" w:rsidRPr="00884821" w:rsidRDefault="00884821" w:rsidP="00884821">
      <w:pPr>
        <w:spacing w:after="0"/>
        <w:rPr>
          <w:rFonts w:ascii="Arial" w:hAnsi="Arial" w:cs="Arial"/>
          <w:sz w:val="24"/>
          <w:szCs w:val="24"/>
        </w:rPr>
      </w:pPr>
      <w:r w:rsidRPr="00884821">
        <w:rPr>
          <w:rFonts w:ascii="Arial" w:hAnsi="Arial" w:cs="Arial"/>
          <w:sz w:val="24"/>
          <w:szCs w:val="24"/>
        </w:rPr>
        <w:t xml:space="preserve">Здоров’язбережувальна компетентність як ключова формується на міжпредметному </w:t>
      </w:r>
      <w:proofErr w:type="gramStart"/>
      <w:r w:rsidRPr="00884821">
        <w:rPr>
          <w:rFonts w:ascii="Arial" w:hAnsi="Arial" w:cs="Arial"/>
          <w:sz w:val="24"/>
          <w:szCs w:val="24"/>
        </w:rPr>
        <w:t>р</w:t>
      </w:r>
      <w:proofErr w:type="gramEnd"/>
      <w:r w:rsidRPr="00884821">
        <w:rPr>
          <w:rFonts w:ascii="Arial" w:hAnsi="Arial" w:cs="Arial"/>
          <w:sz w:val="24"/>
          <w:szCs w:val="24"/>
        </w:rPr>
        <w:t>івні за допомогою предметних компетенцій з урахуванням специфіки предметів та пізнавальних можливостей учнів початкових класів.</w:t>
      </w:r>
    </w:p>
    <w:p w:rsidR="00884821" w:rsidRPr="00884821" w:rsidRDefault="00884821" w:rsidP="00884821">
      <w:pPr>
        <w:spacing w:after="0"/>
        <w:rPr>
          <w:rFonts w:ascii="Arial" w:hAnsi="Arial" w:cs="Arial"/>
          <w:sz w:val="24"/>
          <w:szCs w:val="24"/>
        </w:rPr>
      </w:pPr>
    </w:p>
    <w:p w:rsidR="00884821" w:rsidRPr="00884821" w:rsidRDefault="00884821" w:rsidP="00884821">
      <w:pPr>
        <w:spacing w:after="0"/>
        <w:rPr>
          <w:rFonts w:ascii="Arial" w:hAnsi="Arial" w:cs="Arial"/>
          <w:sz w:val="24"/>
          <w:szCs w:val="24"/>
        </w:rPr>
      </w:pPr>
      <w:r w:rsidRPr="00884821">
        <w:rPr>
          <w:rFonts w:ascii="Arial" w:hAnsi="Arial" w:cs="Arial"/>
          <w:sz w:val="24"/>
          <w:szCs w:val="24"/>
        </w:rPr>
        <w:t>Здоров’язбережувальна компетентність формується шляхом вивчення предметів освітньої галузі "здоров’я і фізична культура" і передбачає оволодіння учнями відповідними компетенціями.</w:t>
      </w:r>
    </w:p>
    <w:p w:rsidR="00884821" w:rsidRPr="00884821" w:rsidRDefault="00884821" w:rsidP="00884821">
      <w:pPr>
        <w:spacing w:after="0"/>
        <w:rPr>
          <w:rFonts w:ascii="Arial" w:hAnsi="Arial" w:cs="Arial"/>
          <w:sz w:val="24"/>
          <w:szCs w:val="24"/>
        </w:rPr>
      </w:pPr>
    </w:p>
    <w:p w:rsidR="00884821" w:rsidRPr="00884821" w:rsidRDefault="00884821" w:rsidP="00884821">
      <w:pPr>
        <w:spacing w:after="0"/>
        <w:rPr>
          <w:rFonts w:ascii="Arial" w:hAnsi="Arial" w:cs="Arial"/>
          <w:sz w:val="24"/>
          <w:szCs w:val="24"/>
        </w:rPr>
      </w:pPr>
      <w:proofErr w:type="gramStart"/>
      <w:r w:rsidRPr="00884821">
        <w:rPr>
          <w:rFonts w:ascii="Arial" w:hAnsi="Arial" w:cs="Arial"/>
          <w:sz w:val="24"/>
          <w:szCs w:val="24"/>
        </w:rPr>
        <w:t>З</w:t>
      </w:r>
      <w:proofErr w:type="gramEnd"/>
      <w:r w:rsidRPr="00884821">
        <w:rPr>
          <w:rFonts w:ascii="Arial" w:hAnsi="Arial" w:cs="Arial"/>
          <w:sz w:val="24"/>
          <w:szCs w:val="24"/>
        </w:rPr>
        <w:t xml:space="preserve"> урахуванням мети і завдань зміст освітньої галузі визначається за такими змістовими лініями: здоров’я і фізична культура.</w:t>
      </w:r>
    </w:p>
    <w:p w:rsidR="00884821" w:rsidRPr="00884821" w:rsidRDefault="00884821" w:rsidP="00884821">
      <w:pPr>
        <w:spacing w:after="0"/>
        <w:rPr>
          <w:rFonts w:ascii="Arial" w:hAnsi="Arial" w:cs="Arial"/>
          <w:sz w:val="24"/>
          <w:szCs w:val="24"/>
        </w:rPr>
      </w:pPr>
    </w:p>
    <w:p w:rsidR="00884821" w:rsidRPr="00C713B6" w:rsidRDefault="00884821" w:rsidP="00884821">
      <w:pPr>
        <w:spacing w:after="0"/>
        <w:rPr>
          <w:rFonts w:ascii="Arial" w:hAnsi="Arial" w:cs="Arial"/>
          <w:b/>
          <w:sz w:val="24"/>
          <w:szCs w:val="24"/>
        </w:rPr>
      </w:pPr>
      <w:r w:rsidRPr="00C713B6">
        <w:rPr>
          <w:rFonts w:ascii="Arial" w:hAnsi="Arial" w:cs="Arial"/>
          <w:b/>
          <w:sz w:val="24"/>
          <w:szCs w:val="24"/>
        </w:rPr>
        <w:t>Освітня галузь "Технології"</w:t>
      </w:r>
    </w:p>
    <w:p w:rsidR="00884821" w:rsidRPr="00884821" w:rsidRDefault="00884821" w:rsidP="00884821">
      <w:pPr>
        <w:spacing w:after="0"/>
        <w:rPr>
          <w:rFonts w:ascii="Arial" w:hAnsi="Arial" w:cs="Arial"/>
          <w:sz w:val="24"/>
          <w:szCs w:val="24"/>
        </w:rPr>
      </w:pPr>
    </w:p>
    <w:p w:rsidR="00884821" w:rsidRPr="00884821" w:rsidRDefault="00884821" w:rsidP="00884821">
      <w:pPr>
        <w:spacing w:after="0"/>
        <w:rPr>
          <w:rFonts w:ascii="Arial" w:hAnsi="Arial" w:cs="Arial"/>
          <w:sz w:val="24"/>
          <w:szCs w:val="24"/>
        </w:rPr>
      </w:pPr>
      <w:r w:rsidRPr="00884821">
        <w:rPr>
          <w:rFonts w:ascii="Arial" w:hAnsi="Arial" w:cs="Arial"/>
          <w:sz w:val="24"/>
          <w:szCs w:val="24"/>
        </w:rPr>
        <w:t xml:space="preserve">Метою освітньої галузі "Технології" є формування і розвиток в учнів технологічної, інформаційно-комунікаційної та основних компетентностей для реалізації їх творчого потенціалу і </w:t>
      </w:r>
      <w:proofErr w:type="gramStart"/>
      <w:r w:rsidRPr="00884821">
        <w:rPr>
          <w:rFonts w:ascii="Arial" w:hAnsi="Arial" w:cs="Arial"/>
          <w:sz w:val="24"/>
          <w:szCs w:val="24"/>
        </w:rPr>
        <w:t>соц</w:t>
      </w:r>
      <w:proofErr w:type="gramEnd"/>
      <w:r w:rsidRPr="00884821">
        <w:rPr>
          <w:rFonts w:ascii="Arial" w:hAnsi="Arial" w:cs="Arial"/>
          <w:sz w:val="24"/>
          <w:szCs w:val="24"/>
        </w:rPr>
        <w:t xml:space="preserve">іалізації у суспільстві. Технології у початковій школі є однією з ланок неперервної технологічної освіти, що логічно продовжує дошкільну освіту, створює базу </w:t>
      </w:r>
      <w:r w:rsidRPr="00884821">
        <w:rPr>
          <w:rFonts w:ascii="Arial" w:hAnsi="Arial" w:cs="Arial"/>
          <w:sz w:val="24"/>
          <w:szCs w:val="24"/>
        </w:rPr>
        <w:lastRenderedPageBreak/>
        <w:t>для успішного опанування учнями технологій основної школи та здобуття професійної освіти.</w:t>
      </w:r>
    </w:p>
    <w:p w:rsidR="00884821" w:rsidRPr="00884821" w:rsidRDefault="00884821" w:rsidP="00884821">
      <w:pPr>
        <w:spacing w:after="0"/>
        <w:rPr>
          <w:rFonts w:ascii="Arial" w:hAnsi="Arial" w:cs="Arial"/>
          <w:sz w:val="24"/>
          <w:szCs w:val="24"/>
        </w:rPr>
      </w:pPr>
    </w:p>
    <w:p w:rsidR="00884821" w:rsidRPr="00884821" w:rsidRDefault="00884821" w:rsidP="00884821">
      <w:pPr>
        <w:spacing w:after="0"/>
        <w:rPr>
          <w:rFonts w:ascii="Arial" w:hAnsi="Arial" w:cs="Arial"/>
          <w:sz w:val="24"/>
          <w:szCs w:val="24"/>
        </w:rPr>
      </w:pPr>
      <w:r w:rsidRPr="00884821">
        <w:rPr>
          <w:rFonts w:ascii="Arial" w:hAnsi="Arial" w:cs="Arial"/>
          <w:sz w:val="24"/>
          <w:szCs w:val="24"/>
        </w:rPr>
        <w:t>Для досягнення зазначеної мети передбачається виконання таких завдань:</w:t>
      </w:r>
    </w:p>
    <w:p w:rsidR="00884821" w:rsidRPr="00C713B6" w:rsidRDefault="00884821" w:rsidP="00C713B6">
      <w:pPr>
        <w:pStyle w:val="a3"/>
        <w:numPr>
          <w:ilvl w:val="0"/>
          <w:numId w:val="10"/>
        </w:numPr>
        <w:spacing w:after="0"/>
        <w:rPr>
          <w:rFonts w:ascii="Arial" w:hAnsi="Arial" w:cs="Arial"/>
          <w:sz w:val="24"/>
          <w:szCs w:val="24"/>
        </w:rPr>
      </w:pPr>
      <w:r w:rsidRPr="00C713B6">
        <w:rPr>
          <w:rFonts w:ascii="Arial" w:hAnsi="Arial" w:cs="Arial"/>
          <w:sz w:val="24"/>
          <w:szCs w:val="24"/>
        </w:rPr>
        <w:t xml:space="preserve">формування уявлення про предметно-перетворювальну діяльність людини, </w:t>
      </w:r>
      <w:proofErr w:type="gramStart"/>
      <w:r w:rsidRPr="00C713B6">
        <w:rPr>
          <w:rFonts w:ascii="Arial" w:hAnsi="Arial" w:cs="Arial"/>
          <w:sz w:val="24"/>
          <w:szCs w:val="24"/>
        </w:rPr>
        <w:t>св</w:t>
      </w:r>
      <w:proofErr w:type="gramEnd"/>
      <w:r w:rsidRPr="00C713B6">
        <w:rPr>
          <w:rFonts w:ascii="Arial" w:hAnsi="Arial" w:cs="Arial"/>
          <w:sz w:val="24"/>
          <w:szCs w:val="24"/>
        </w:rPr>
        <w:t>іт професій, шляхи отримання, зберігання інформації та способи її обробки; здатності до формулювання творчих задумів, усвідомленого дотримання безпечних прийомів роботи та користування інструментами і матеріалами;</w:t>
      </w:r>
    </w:p>
    <w:p w:rsidR="00884821" w:rsidRPr="00C713B6" w:rsidRDefault="00884821" w:rsidP="00C713B6">
      <w:pPr>
        <w:pStyle w:val="a3"/>
        <w:numPr>
          <w:ilvl w:val="0"/>
          <w:numId w:val="10"/>
        </w:numPr>
        <w:spacing w:after="0"/>
        <w:rPr>
          <w:rFonts w:ascii="Arial" w:hAnsi="Arial" w:cs="Arial"/>
          <w:sz w:val="24"/>
          <w:szCs w:val="24"/>
        </w:rPr>
      </w:pPr>
      <w:r w:rsidRPr="00C713B6">
        <w:rPr>
          <w:rFonts w:ascii="Arial" w:hAnsi="Arial" w:cs="Arial"/>
          <w:sz w:val="24"/>
          <w:szCs w:val="24"/>
        </w:rPr>
        <w:t xml:space="preserve">розвиток </w:t>
      </w:r>
      <w:proofErr w:type="gramStart"/>
      <w:r w:rsidRPr="00C713B6">
        <w:rPr>
          <w:rFonts w:ascii="Arial" w:hAnsi="Arial" w:cs="Arial"/>
          <w:sz w:val="24"/>
          <w:szCs w:val="24"/>
        </w:rPr>
        <w:t>п</w:t>
      </w:r>
      <w:proofErr w:type="gramEnd"/>
      <w:r w:rsidRPr="00C713B6">
        <w:rPr>
          <w:rFonts w:ascii="Arial" w:hAnsi="Arial" w:cs="Arial"/>
          <w:sz w:val="24"/>
          <w:szCs w:val="24"/>
        </w:rPr>
        <w:t>ізнавальної, художньої і технічної обдарованості, технічного мислення у процесі творчої діяльності, навичок ручних технік обробки матеріалів, уміння користуватися технічною термінологією, художньою та графічною інформацією, вміння працювати з комп’ютером;</w:t>
      </w:r>
    </w:p>
    <w:p w:rsidR="00884821" w:rsidRPr="00C713B6" w:rsidRDefault="00884821" w:rsidP="00C713B6">
      <w:pPr>
        <w:pStyle w:val="a3"/>
        <w:numPr>
          <w:ilvl w:val="0"/>
          <w:numId w:val="10"/>
        </w:numPr>
        <w:spacing w:after="0"/>
        <w:rPr>
          <w:rFonts w:ascii="Arial" w:hAnsi="Arial" w:cs="Arial"/>
          <w:sz w:val="24"/>
          <w:szCs w:val="24"/>
        </w:rPr>
      </w:pPr>
      <w:r w:rsidRPr="00C713B6">
        <w:rPr>
          <w:rFonts w:ascii="Arial" w:hAnsi="Arial" w:cs="Arial"/>
          <w:sz w:val="24"/>
          <w:szCs w:val="24"/>
        </w:rPr>
        <w:t>виховання готовності до вирішення побутових питань шляхом застосування алгоритмів виконання технологічних завдань та навичок технологічної діяльності у практичних ситуаціях.</w:t>
      </w:r>
    </w:p>
    <w:p w:rsidR="00884821" w:rsidRPr="00884821" w:rsidRDefault="00884821" w:rsidP="00884821">
      <w:pPr>
        <w:spacing w:after="0"/>
        <w:rPr>
          <w:rFonts w:ascii="Arial" w:hAnsi="Arial" w:cs="Arial"/>
          <w:sz w:val="24"/>
          <w:szCs w:val="24"/>
        </w:rPr>
      </w:pPr>
      <w:r w:rsidRPr="00884821">
        <w:rPr>
          <w:rFonts w:ascii="Arial" w:hAnsi="Arial" w:cs="Arial"/>
          <w:sz w:val="24"/>
          <w:szCs w:val="24"/>
        </w:rPr>
        <w:t>Змі</w:t>
      </w:r>
      <w:proofErr w:type="gramStart"/>
      <w:r w:rsidRPr="00884821">
        <w:rPr>
          <w:rFonts w:ascii="Arial" w:hAnsi="Arial" w:cs="Arial"/>
          <w:sz w:val="24"/>
          <w:szCs w:val="24"/>
        </w:rPr>
        <w:t>ст</w:t>
      </w:r>
      <w:proofErr w:type="gramEnd"/>
      <w:r w:rsidRPr="00884821">
        <w:rPr>
          <w:rFonts w:ascii="Arial" w:hAnsi="Arial" w:cs="Arial"/>
          <w:sz w:val="24"/>
          <w:szCs w:val="24"/>
        </w:rPr>
        <w:t xml:space="preserve"> галузі “Технології” визначається за такими змістовими лініями: ручні техніки обробки матеріалів, технічна творчість, декоративно-ужиткове мистецтво, самообслуговування та ознайомлення з інформаційно-комунікаційними технологіями.</w:t>
      </w:r>
    </w:p>
    <w:p w:rsidR="00884821" w:rsidRPr="00884821" w:rsidRDefault="00884821" w:rsidP="00884821">
      <w:pPr>
        <w:spacing w:after="0"/>
        <w:rPr>
          <w:rFonts w:ascii="Arial" w:hAnsi="Arial" w:cs="Arial"/>
          <w:sz w:val="24"/>
          <w:szCs w:val="24"/>
        </w:rPr>
      </w:pPr>
    </w:p>
    <w:p w:rsidR="00884821" w:rsidRPr="00F024F3" w:rsidRDefault="00884821" w:rsidP="00884821">
      <w:pPr>
        <w:spacing w:after="0"/>
        <w:rPr>
          <w:rFonts w:ascii="Arial" w:hAnsi="Arial" w:cs="Arial"/>
          <w:b/>
          <w:sz w:val="24"/>
          <w:szCs w:val="24"/>
        </w:rPr>
      </w:pPr>
      <w:r w:rsidRPr="00F024F3">
        <w:rPr>
          <w:rFonts w:ascii="Arial" w:hAnsi="Arial" w:cs="Arial"/>
          <w:b/>
          <w:sz w:val="24"/>
          <w:szCs w:val="24"/>
        </w:rPr>
        <w:t>Освітня галузь "Мистецтво"</w:t>
      </w:r>
    </w:p>
    <w:p w:rsidR="00884821" w:rsidRPr="00884821" w:rsidRDefault="00884821" w:rsidP="00884821">
      <w:pPr>
        <w:spacing w:after="0"/>
        <w:rPr>
          <w:rFonts w:ascii="Arial" w:hAnsi="Arial" w:cs="Arial"/>
          <w:sz w:val="24"/>
          <w:szCs w:val="24"/>
        </w:rPr>
      </w:pPr>
    </w:p>
    <w:p w:rsidR="00884821" w:rsidRPr="00884821" w:rsidRDefault="00884821" w:rsidP="00884821">
      <w:pPr>
        <w:spacing w:after="0"/>
        <w:rPr>
          <w:rFonts w:ascii="Arial" w:hAnsi="Arial" w:cs="Arial"/>
          <w:sz w:val="24"/>
          <w:szCs w:val="24"/>
        </w:rPr>
      </w:pPr>
      <w:r w:rsidRPr="00884821">
        <w:rPr>
          <w:rFonts w:ascii="Arial" w:hAnsi="Arial" w:cs="Arial"/>
          <w:sz w:val="24"/>
          <w:szCs w:val="24"/>
        </w:rPr>
        <w:t>Метою освітньої галузі "Мистецтво" є формування і розвиток в учні</w:t>
      </w:r>
      <w:proofErr w:type="gramStart"/>
      <w:r w:rsidRPr="00884821">
        <w:rPr>
          <w:rFonts w:ascii="Arial" w:hAnsi="Arial" w:cs="Arial"/>
          <w:sz w:val="24"/>
          <w:szCs w:val="24"/>
        </w:rPr>
        <w:t>в</w:t>
      </w:r>
      <w:proofErr w:type="gramEnd"/>
      <w:r w:rsidRPr="00884821">
        <w:rPr>
          <w:rFonts w:ascii="Arial" w:hAnsi="Arial" w:cs="Arial"/>
          <w:sz w:val="24"/>
          <w:szCs w:val="24"/>
        </w:rPr>
        <w:t xml:space="preserve"> </w:t>
      </w:r>
      <w:proofErr w:type="gramStart"/>
      <w:r w:rsidRPr="00884821">
        <w:rPr>
          <w:rFonts w:ascii="Arial" w:hAnsi="Arial" w:cs="Arial"/>
          <w:sz w:val="24"/>
          <w:szCs w:val="24"/>
        </w:rPr>
        <w:t>комплексу</w:t>
      </w:r>
      <w:proofErr w:type="gramEnd"/>
      <w:r w:rsidRPr="00884821">
        <w:rPr>
          <w:rFonts w:ascii="Arial" w:hAnsi="Arial" w:cs="Arial"/>
          <w:sz w:val="24"/>
          <w:szCs w:val="24"/>
        </w:rPr>
        <w:t xml:space="preserve"> ключових, міжпредметних і предметних компетентностей у процесі опанування художніх цінностей та способів художньої діяльності шляхом здобуття власного естетичного досвіду.</w:t>
      </w:r>
    </w:p>
    <w:p w:rsidR="00884821" w:rsidRPr="00884821" w:rsidRDefault="00884821" w:rsidP="00884821">
      <w:pPr>
        <w:spacing w:after="0"/>
        <w:rPr>
          <w:rFonts w:ascii="Arial" w:hAnsi="Arial" w:cs="Arial"/>
          <w:sz w:val="24"/>
          <w:szCs w:val="24"/>
        </w:rPr>
      </w:pPr>
    </w:p>
    <w:p w:rsidR="00884821" w:rsidRPr="00884821" w:rsidRDefault="00884821" w:rsidP="00884821">
      <w:pPr>
        <w:spacing w:after="0"/>
        <w:rPr>
          <w:rFonts w:ascii="Arial" w:hAnsi="Arial" w:cs="Arial"/>
          <w:sz w:val="24"/>
          <w:szCs w:val="24"/>
        </w:rPr>
      </w:pPr>
      <w:r w:rsidRPr="00884821">
        <w:rPr>
          <w:rFonts w:ascii="Arial" w:hAnsi="Arial" w:cs="Arial"/>
          <w:sz w:val="24"/>
          <w:szCs w:val="24"/>
        </w:rPr>
        <w:t>Для досягнення зазначеної мети передбачається виконання таких завдань:</w:t>
      </w:r>
    </w:p>
    <w:p w:rsidR="00884821" w:rsidRPr="00F024F3" w:rsidRDefault="00884821" w:rsidP="00F024F3">
      <w:pPr>
        <w:pStyle w:val="a3"/>
        <w:numPr>
          <w:ilvl w:val="0"/>
          <w:numId w:val="11"/>
        </w:numPr>
        <w:spacing w:after="0"/>
        <w:rPr>
          <w:rFonts w:ascii="Arial" w:hAnsi="Arial" w:cs="Arial"/>
          <w:sz w:val="24"/>
          <w:szCs w:val="24"/>
        </w:rPr>
      </w:pPr>
      <w:r w:rsidRPr="00F024F3">
        <w:rPr>
          <w:rFonts w:ascii="Arial" w:hAnsi="Arial" w:cs="Arial"/>
          <w:sz w:val="24"/>
          <w:szCs w:val="24"/>
        </w:rPr>
        <w:t>виховання в учнів емоційно-ціннісного ставлення до мистецтва та дійсності, розвиток художніх інтересі</w:t>
      </w:r>
      <w:proofErr w:type="gramStart"/>
      <w:r w:rsidRPr="00F024F3">
        <w:rPr>
          <w:rFonts w:ascii="Arial" w:hAnsi="Arial" w:cs="Arial"/>
          <w:sz w:val="24"/>
          <w:szCs w:val="24"/>
        </w:rPr>
        <w:t>в</w:t>
      </w:r>
      <w:proofErr w:type="gramEnd"/>
      <w:r w:rsidRPr="00F024F3">
        <w:rPr>
          <w:rFonts w:ascii="Arial" w:hAnsi="Arial" w:cs="Arial"/>
          <w:sz w:val="24"/>
          <w:szCs w:val="24"/>
        </w:rPr>
        <w:t xml:space="preserve"> і потреб, естетичних ідеалів, здатності розуміти та інтерпретувати твори мистецтва, оцінювати естетичні явища;</w:t>
      </w:r>
    </w:p>
    <w:p w:rsidR="00884821" w:rsidRPr="00F024F3" w:rsidRDefault="00884821" w:rsidP="00F024F3">
      <w:pPr>
        <w:pStyle w:val="a3"/>
        <w:numPr>
          <w:ilvl w:val="0"/>
          <w:numId w:val="11"/>
        </w:numPr>
        <w:spacing w:after="0"/>
        <w:rPr>
          <w:rFonts w:ascii="Arial" w:hAnsi="Arial" w:cs="Arial"/>
          <w:sz w:val="24"/>
          <w:szCs w:val="24"/>
        </w:rPr>
      </w:pPr>
      <w:r w:rsidRPr="00F024F3">
        <w:rPr>
          <w:rFonts w:ascii="Arial" w:hAnsi="Arial" w:cs="Arial"/>
          <w:sz w:val="24"/>
          <w:szCs w:val="24"/>
        </w:rPr>
        <w:t xml:space="preserve">формування в учнів на доступному </w:t>
      </w:r>
      <w:proofErr w:type="gramStart"/>
      <w:r w:rsidRPr="00F024F3">
        <w:rPr>
          <w:rFonts w:ascii="Arial" w:hAnsi="Arial" w:cs="Arial"/>
          <w:sz w:val="24"/>
          <w:szCs w:val="24"/>
        </w:rPr>
        <w:t>р</w:t>
      </w:r>
      <w:proofErr w:type="gramEnd"/>
      <w:r w:rsidRPr="00F024F3">
        <w:rPr>
          <w:rFonts w:ascii="Arial" w:hAnsi="Arial" w:cs="Arial"/>
          <w:sz w:val="24"/>
          <w:szCs w:val="24"/>
        </w:rPr>
        <w:t>івні системи художніх знань і вмінь, яка відображає цілісність та видову специфіку мистецтва;</w:t>
      </w:r>
    </w:p>
    <w:p w:rsidR="00884821" w:rsidRPr="00F024F3" w:rsidRDefault="00884821" w:rsidP="00F024F3">
      <w:pPr>
        <w:pStyle w:val="a3"/>
        <w:numPr>
          <w:ilvl w:val="0"/>
          <w:numId w:val="11"/>
        </w:numPr>
        <w:spacing w:after="0"/>
        <w:rPr>
          <w:rFonts w:ascii="Arial" w:hAnsi="Arial" w:cs="Arial"/>
          <w:sz w:val="24"/>
          <w:szCs w:val="24"/>
        </w:rPr>
      </w:pPr>
      <w:r w:rsidRPr="00F024F3">
        <w:rPr>
          <w:rFonts w:ascii="Arial" w:hAnsi="Arial" w:cs="Arial"/>
          <w:sz w:val="24"/>
          <w:szCs w:val="24"/>
        </w:rPr>
        <w:t>розвиток емоційно-почуттєвої сфери учнів, їх художніх здібностей і мислення, здатності до самовираження та спілкування.</w:t>
      </w:r>
    </w:p>
    <w:p w:rsidR="00884821" w:rsidRPr="00884821" w:rsidRDefault="00884821" w:rsidP="00884821">
      <w:pPr>
        <w:spacing w:after="0"/>
        <w:rPr>
          <w:rFonts w:ascii="Arial" w:hAnsi="Arial" w:cs="Arial"/>
          <w:sz w:val="24"/>
          <w:szCs w:val="24"/>
        </w:rPr>
      </w:pPr>
    </w:p>
    <w:p w:rsidR="00884821" w:rsidRPr="00884821" w:rsidRDefault="00884821" w:rsidP="00884821">
      <w:pPr>
        <w:spacing w:after="0"/>
        <w:rPr>
          <w:rFonts w:ascii="Arial" w:hAnsi="Arial" w:cs="Arial"/>
          <w:sz w:val="24"/>
          <w:szCs w:val="24"/>
        </w:rPr>
      </w:pPr>
      <w:r w:rsidRPr="00884821">
        <w:rPr>
          <w:rFonts w:ascii="Arial" w:hAnsi="Arial" w:cs="Arial"/>
          <w:sz w:val="24"/>
          <w:szCs w:val="24"/>
        </w:rPr>
        <w:t>Змі</w:t>
      </w:r>
      <w:proofErr w:type="gramStart"/>
      <w:r w:rsidRPr="00884821">
        <w:rPr>
          <w:rFonts w:ascii="Arial" w:hAnsi="Arial" w:cs="Arial"/>
          <w:sz w:val="24"/>
          <w:szCs w:val="24"/>
        </w:rPr>
        <w:t>ст</w:t>
      </w:r>
      <w:proofErr w:type="gramEnd"/>
      <w:r w:rsidRPr="00884821">
        <w:rPr>
          <w:rFonts w:ascii="Arial" w:hAnsi="Arial" w:cs="Arial"/>
          <w:sz w:val="24"/>
          <w:szCs w:val="24"/>
        </w:rPr>
        <w:t xml:space="preserve"> освітньої галузі "Мистецтво" визначається за такими змістовими лініями: музична, образотворча та мистецько-синтетична (відповідно хореографічного, театрального та екранних видів мистецтва), які реалізуються шляхом вивчення окремих предметів або інтегрованих курсів.</w:t>
      </w:r>
    </w:p>
    <w:p w:rsidR="00884821" w:rsidRPr="00884821" w:rsidRDefault="00884821" w:rsidP="00884821">
      <w:pPr>
        <w:spacing w:after="0"/>
        <w:rPr>
          <w:rFonts w:ascii="Arial" w:hAnsi="Arial" w:cs="Arial"/>
          <w:sz w:val="24"/>
          <w:szCs w:val="24"/>
        </w:rPr>
      </w:pPr>
    </w:p>
    <w:p w:rsidR="00884821" w:rsidRPr="00884821" w:rsidRDefault="00884821" w:rsidP="00884821">
      <w:pPr>
        <w:spacing w:after="0"/>
        <w:rPr>
          <w:rFonts w:ascii="Arial" w:hAnsi="Arial" w:cs="Arial"/>
          <w:sz w:val="24"/>
          <w:szCs w:val="24"/>
        </w:rPr>
      </w:pPr>
      <w:r w:rsidRPr="00884821">
        <w:rPr>
          <w:rFonts w:ascii="Arial" w:hAnsi="Arial" w:cs="Arial"/>
          <w:sz w:val="24"/>
          <w:szCs w:val="24"/>
        </w:rPr>
        <w:t>Додатково див</w:t>
      </w:r>
      <w:proofErr w:type="gramStart"/>
      <w:r w:rsidRPr="00884821">
        <w:rPr>
          <w:rFonts w:ascii="Arial" w:hAnsi="Arial" w:cs="Arial"/>
          <w:sz w:val="24"/>
          <w:szCs w:val="24"/>
        </w:rPr>
        <w:t>.:</w:t>
      </w:r>
      <w:proofErr w:type="gramEnd"/>
    </w:p>
    <w:p w:rsidR="00884821" w:rsidRPr="00884821" w:rsidRDefault="00884821" w:rsidP="00884821">
      <w:pPr>
        <w:spacing w:after="0"/>
        <w:rPr>
          <w:rFonts w:ascii="Arial" w:hAnsi="Arial" w:cs="Arial"/>
          <w:sz w:val="24"/>
          <w:szCs w:val="24"/>
        </w:rPr>
      </w:pPr>
      <w:r w:rsidRPr="00C64AFE">
        <w:rPr>
          <w:rFonts w:ascii="Arial" w:hAnsi="Arial" w:cs="Arial"/>
          <w:b/>
          <w:sz w:val="24"/>
          <w:szCs w:val="24"/>
        </w:rPr>
        <w:t>Базовий навчальний план</w:t>
      </w:r>
      <w:r w:rsidRPr="00884821">
        <w:rPr>
          <w:rFonts w:ascii="Arial" w:hAnsi="Arial" w:cs="Arial"/>
          <w:sz w:val="24"/>
          <w:szCs w:val="24"/>
        </w:rPr>
        <w:t>. Додаток 1 до Державного стандарту;</w:t>
      </w:r>
    </w:p>
    <w:p w:rsidR="00884821" w:rsidRPr="00884821" w:rsidRDefault="00884821" w:rsidP="00884821">
      <w:pPr>
        <w:spacing w:after="0"/>
        <w:rPr>
          <w:rFonts w:ascii="Arial" w:hAnsi="Arial" w:cs="Arial"/>
          <w:sz w:val="24"/>
          <w:szCs w:val="24"/>
        </w:rPr>
      </w:pPr>
      <w:r w:rsidRPr="00C64AFE">
        <w:rPr>
          <w:rFonts w:ascii="Arial" w:hAnsi="Arial" w:cs="Arial"/>
          <w:b/>
          <w:sz w:val="24"/>
          <w:szCs w:val="24"/>
        </w:rPr>
        <w:t xml:space="preserve">Державні вимоги до </w:t>
      </w:r>
      <w:proofErr w:type="gramStart"/>
      <w:r w:rsidRPr="00C64AFE">
        <w:rPr>
          <w:rFonts w:ascii="Arial" w:hAnsi="Arial" w:cs="Arial"/>
          <w:b/>
          <w:sz w:val="24"/>
          <w:szCs w:val="24"/>
        </w:rPr>
        <w:t>р</w:t>
      </w:r>
      <w:proofErr w:type="gramEnd"/>
      <w:r w:rsidRPr="00C64AFE">
        <w:rPr>
          <w:rFonts w:ascii="Arial" w:hAnsi="Arial" w:cs="Arial"/>
          <w:b/>
          <w:sz w:val="24"/>
          <w:szCs w:val="24"/>
        </w:rPr>
        <w:t>івня загальноосвітньої підготовки учнів</w:t>
      </w:r>
      <w:r w:rsidRPr="00884821">
        <w:rPr>
          <w:rFonts w:ascii="Arial" w:hAnsi="Arial" w:cs="Arial"/>
          <w:sz w:val="24"/>
          <w:szCs w:val="24"/>
        </w:rPr>
        <w:t>. Додаток 2 до Державного стандарту.</w:t>
      </w:r>
    </w:p>
    <w:p w:rsidR="00884821" w:rsidRPr="00884821" w:rsidRDefault="00884821" w:rsidP="00884821">
      <w:pPr>
        <w:spacing w:after="0"/>
        <w:rPr>
          <w:rFonts w:ascii="Arial" w:hAnsi="Arial" w:cs="Arial"/>
          <w:sz w:val="24"/>
          <w:szCs w:val="24"/>
        </w:rPr>
      </w:pPr>
    </w:p>
    <w:p w:rsidR="00310B76" w:rsidRPr="00310B76" w:rsidRDefault="00884821" w:rsidP="00884821">
      <w:pPr>
        <w:spacing w:after="0"/>
        <w:rPr>
          <w:rFonts w:ascii="Arial" w:hAnsi="Arial" w:cs="Arial"/>
          <w:color w:val="943634" w:themeColor="accent2" w:themeShade="BF"/>
          <w:sz w:val="24"/>
          <w:szCs w:val="24"/>
        </w:rPr>
      </w:pPr>
      <w:r w:rsidRPr="00310B76">
        <w:rPr>
          <w:rFonts w:ascii="Arial" w:hAnsi="Arial" w:cs="Arial"/>
          <w:color w:val="943634" w:themeColor="accent2" w:themeShade="BF"/>
          <w:sz w:val="24"/>
          <w:szCs w:val="24"/>
        </w:rPr>
        <w:t xml:space="preserve"> За матеріалами: Освіта.ua</w:t>
      </w:r>
    </w:p>
    <w:p w:rsidR="00310B76" w:rsidRDefault="00310B76">
      <w:pPr>
        <w:rPr>
          <w:rFonts w:ascii="Arial" w:hAnsi="Arial" w:cs="Arial"/>
          <w:sz w:val="24"/>
          <w:szCs w:val="24"/>
        </w:rPr>
      </w:pPr>
      <w:r>
        <w:rPr>
          <w:rFonts w:ascii="Arial" w:hAnsi="Arial" w:cs="Arial"/>
          <w:sz w:val="24"/>
          <w:szCs w:val="24"/>
        </w:rPr>
        <w:br w:type="page"/>
      </w:r>
    </w:p>
    <w:p w:rsidR="00310B76" w:rsidRDefault="00310B76" w:rsidP="00310B76">
      <w:pPr>
        <w:pStyle w:val="shapkadocumentu"/>
        <w:ind w:left="5103"/>
      </w:pPr>
      <w:r>
        <w:rPr>
          <w:rFonts w:ascii="Verdana" w:hAnsi="Verdana"/>
          <w:sz w:val="16"/>
          <w:szCs w:val="16"/>
          <w:lang w:val="uk-UA"/>
        </w:rPr>
        <w:lastRenderedPageBreak/>
        <w:t xml:space="preserve">Додаток 1 </w:t>
      </w:r>
      <w:r>
        <w:rPr>
          <w:rFonts w:ascii="Verdana" w:hAnsi="Verdana"/>
          <w:sz w:val="16"/>
          <w:szCs w:val="16"/>
          <w:lang w:val="uk-UA"/>
        </w:rPr>
        <w:br/>
        <w:t xml:space="preserve">до Державного стандарту </w:t>
      </w:r>
    </w:p>
    <w:p w:rsidR="00310B76" w:rsidRDefault="00310B76" w:rsidP="00310B76">
      <w:pPr>
        <w:pStyle w:val="a5"/>
        <w:jc w:val="center"/>
      </w:pPr>
      <w:r>
        <w:rPr>
          <w:rFonts w:ascii="Verdana" w:hAnsi="Verdana"/>
          <w:sz w:val="16"/>
          <w:szCs w:val="16"/>
          <w:lang w:val="uk-UA"/>
        </w:rPr>
        <w:t>БАЗОВИЙ</w:t>
      </w:r>
      <w:r>
        <w:rPr>
          <w:rFonts w:ascii="Verdana" w:hAnsi="Verdana"/>
          <w:sz w:val="16"/>
          <w:szCs w:val="16"/>
          <w:lang w:val="uk-UA"/>
        </w:rPr>
        <w:br/>
        <w:t>навчальний план</w:t>
      </w:r>
    </w:p>
    <w:tbl>
      <w:tblPr>
        <w:tblW w:w="7620" w:type="dxa"/>
        <w:tblCellMar>
          <w:left w:w="0" w:type="dxa"/>
          <w:right w:w="0" w:type="dxa"/>
        </w:tblCellMar>
        <w:tblLook w:val="04A0"/>
      </w:tblPr>
      <w:tblGrid>
        <w:gridCol w:w="2942"/>
        <w:gridCol w:w="993"/>
        <w:gridCol w:w="992"/>
        <w:gridCol w:w="850"/>
        <w:gridCol w:w="851"/>
        <w:gridCol w:w="992"/>
      </w:tblGrid>
      <w:tr w:rsidR="00310B76" w:rsidTr="00310B76">
        <w:trPr>
          <w:cantSplit/>
        </w:trPr>
        <w:tc>
          <w:tcPr>
            <w:tcW w:w="2943"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10B76" w:rsidRDefault="00310B76">
            <w:pPr>
              <w:spacing w:before="120" w:after="120"/>
              <w:jc w:val="center"/>
              <w:rPr>
                <w:sz w:val="24"/>
                <w:szCs w:val="24"/>
                <w:lang w:val="uk-UA"/>
              </w:rPr>
            </w:pPr>
            <w:r>
              <w:rPr>
                <w:rFonts w:ascii="Verdana" w:hAnsi="Verdana"/>
                <w:sz w:val="16"/>
                <w:szCs w:val="16"/>
              </w:rPr>
              <w:t>Найменування освітньої галузі</w:t>
            </w:r>
          </w:p>
        </w:tc>
        <w:tc>
          <w:tcPr>
            <w:tcW w:w="4678" w:type="dxa"/>
            <w:gridSpan w:val="5"/>
            <w:tcBorders>
              <w:top w:val="single" w:sz="8" w:space="0" w:color="auto"/>
              <w:left w:val="nil"/>
              <w:bottom w:val="single" w:sz="8" w:space="0" w:color="auto"/>
              <w:right w:val="nil"/>
            </w:tcBorders>
            <w:tcMar>
              <w:top w:w="0" w:type="dxa"/>
              <w:left w:w="108" w:type="dxa"/>
              <w:bottom w:w="0" w:type="dxa"/>
              <w:right w:w="108" w:type="dxa"/>
            </w:tcMar>
            <w:vAlign w:val="center"/>
            <w:hideMark/>
          </w:tcPr>
          <w:p w:rsidR="00310B76" w:rsidRDefault="00310B76">
            <w:pPr>
              <w:spacing w:before="120" w:after="120"/>
              <w:jc w:val="center"/>
              <w:rPr>
                <w:sz w:val="24"/>
                <w:szCs w:val="24"/>
                <w:lang w:val="uk-UA"/>
              </w:rPr>
            </w:pPr>
            <w:r>
              <w:rPr>
                <w:rFonts w:ascii="Verdana" w:hAnsi="Verdana"/>
                <w:sz w:val="16"/>
                <w:szCs w:val="16"/>
              </w:rPr>
              <w:t>Кількість годин у класах на тиждень</w:t>
            </w:r>
          </w:p>
        </w:tc>
      </w:tr>
      <w:tr w:rsidR="00310B76" w:rsidTr="00310B76">
        <w:trPr>
          <w:cantSplit/>
          <w:trHeight w:val="349"/>
        </w:trPr>
        <w:tc>
          <w:tcPr>
            <w:tcW w:w="0" w:type="auto"/>
            <w:vMerge/>
            <w:tcBorders>
              <w:top w:val="single" w:sz="8" w:space="0" w:color="auto"/>
              <w:left w:val="nil"/>
              <w:bottom w:val="single" w:sz="8" w:space="0" w:color="auto"/>
              <w:right w:val="single" w:sz="8" w:space="0" w:color="auto"/>
            </w:tcBorders>
            <w:vAlign w:val="center"/>
            <w:hideMark/>
          </w:tcPr>
          <w:p w:rsidR="00310B76" w:rsidRDefault="00310B76">
            <w:pPr>
              <w:rPr>
                <w:sz w:val="24"/>
                <w:szCs w:val="24"/>
                <w:lang w:val="uk-UA"/>
              </w:rPr>
            </w:pP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10B76" w:rsidRDefault="00310B76">
            <w:pPr>
              <w:spacing w:before="120" w:after="120"/>
              <w:jc w:val="center"/>
              <w:rPr>
                <w:sz w:val="24"/>
                <w:szCs w:val="24"/>
                <w:lang w:val="uk-UA"/>
              </w:rPr>
            </w:pPr>
            <w:r>
              <w:rPr>
                <w:rFonts w:ascii="Verdana" w:hAnsi="Verdana"/>
                <w:sz w:val="16"/>
                <w:szCs w:val="16"/>
              </w:rPr>
              <w:t>1</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10B76" w:rsidRDefault="00310B76">
            <w:pPr>
              <w:spacing w:before="120" w:after="120"/>
              <w:jc w:val="center"/>
              <w:rPr>
                <w:sz w:val="24"/>
                <w:szCs w:val="24"/>
                <w:lang w:val="uk-UA"/>
              </w:rPr>
            </w:pPr>
            <w:r>
              <w:rPr>
                <w:rFonts w:ascii="Verdana" w:hAnsi="Verdana"/>
                <w:sz w:val="16"/>
                <w:szCs w:val="16"/>
              </w:rPr>
              <w:t>2</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10B76" w:rsidRDefault="00310B76">
            <w:pPr>
              <w:spacing w:before="120" w:after="120"/>
              <w:jc w:val="center"/>
              <w:rPr>
                <w:sz w:val="24"/>
                <w:szCs w:val="24"/>
                <w:lang w:val="uk-UA"/>
              </w:rPr>
            </w:pPr>
            <w:r>
              <w:rPr>
                <w:rFonts w:ascii="Verdana" w:hAnsi="Verdana"/>
                <w:sz w:val="16"/>
                <w:szCs w:val="16"/>
              </w:rPr>
              <w:t>3</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10B76" w:rsidRDefault="00310B76">
            <w:pPr>
              <w:spacing w:before="120" w:after="120"/>
              <w:jc w:val="center"/>
              <w:rPr>
                <w:sz w:val="24"/>
                <w:szCs w:val="24"/>
                <w:lang w:val="uk-UA"/>
              </w:rPr>
            </w:pPr>
            <w:r>
              <w:rPr>
                <w:rFonts w:ascii="Verdana" w:hAnsi="Verdana"/>
                <w:sz w:val="16"/>
                <w:szCs w:val="16"/>
              </w:rPr>
              <w:t>4</w:t>
            </w:r>
          </w:p>
        </w:tc>
        <w:tc>
          <w:tcPr>
            <w:tcW w:w="992" w:type="dxa"/>
            <w:tcBorders>
              <w:top w:val="nil"/>
              <w:left w:val="nil"/>
              <w:bottom w:val="single" w:sz="8" w:space="0" w:color="auto"/>
              <w:right w:val="nil"/>
            </w:tcBorders>
            <w:tcMar>
              <w:top w:w="0" w:type="dxa"/>
              <w:left w:w="108" w:type="dxa"/>
              <w:bottom w:w="0" w:type="dxa"/>
              <w:right w:w="108" w:type="dxa"/>
            </w:tcMar>
            <w:vAlign w:val="center"/>
            <w:hideMark/>
          </w:tcPr>
          <w:p w:rsidR="00310B76" w:rsidRDefault="00310B76">
            <w:pPr>
              <w:spacing w:before="120" w:after="120"/>
              <w:jc w:val="center"/>
              <w:rPr>
                <w:sz w:val="24"/>
                <w:szCs w:val="24"/>
                <w:lang w:val="uk-UA"/>
              </w:rPr>
            </w:pPr>
            <w:r>
              <w:rPr>
                <w:rFonts w:ascii="Verdana" w:hAnsi="Verdana"/>
                <w:sz w:val="16"/>
                <w:szCs w:val="16"/>
              </w:rPr>
              <w:t>разом</w:t>
            </w:r>
          </w:p>
        </w:tc>
      </w:tr>
      <w:tr w:rsidR="00310B76" w:rsidTr="00310B76">
        <w:tc>
          <w:tcPr>
            <w:tcW w:w="7621" w:type="dxa"/>
            <w:gridSpan w:val="6"/>
            <w:tcMar>
              <w:top w:w="0" w:type="dxa"/>
              <w:left w:w="108" w:type="dxa"/>
              <w:bottom w:w="0" w:type="dxa"/>
              <w:right w:w="108" w:type="dxa"/>
            </w:tcMar>
            <w:hideMark/>
          </w:tcPr>
          <w:p w:rsidR="00310B76" w:rsidRDefault="00310B76">
            <w:pPr>
              <w:pStyle w:val="a4"/>
              <w:spacing w:before="240" w:beforeAutospacing="0" w:after="120" w:afterAutospacing="0"/>
              <w:jc w:val="center"/>
            </w:pPr>
            <w:r>
              <w:rPr>
                <w:rFonts w:ascii="Verdana" w:hAnsi="Verdana"/>
                <w:sz w:val="16"/>
                <w:szCs w:val="16"/>
                <w:lang w:val="uk-UA"/>
              </w:rPr>
              <w:t>Інваріантна складова</w:t>
            </w:r>
          </w:p>
        </w:tc>
      </w:tr>
      <w:tr w:rsidR="00310B76" w:rsidTr="00310B76">
        <w:tc>
          <w:tcPr>
            <w:tcW w:w="2943" w:type="dxa"/>
            <w:tcMar>
              <w:top w:w="0" w:type="dxa"/>
              <w:left w:w="108" w:type="dxa"/>
              <w:bottom w:w="0" w:type="dxa"/>
              <w:right w:w="108" w:type="dxa"/>
            </w:tcMar>
            <w:hideMark/>
          </w:tcPr>
          <w:p w:rsidR="00310B76" w:rsidRDefault="00310B76">
            <w:pPr>
              <w:pStyle w:val="a4"/>
            </w:pPr>
            <w:r>
              <w:rPr>
                <w:rFonts w:ascii="Verdana" w:hAnsi="Verdana"/>
                <w:sz w:val="16"/>
                <w:szCs w:val="16"/>
                <w:lang w:val="uk-UA"/>
              </w:rPr>
              <w:t>Мови і літератури</w:t>
            </w:r>
          </w:p>
        </w:tc>
        <w:tc>
          <w:tcPr>
            <w:tcW w:w="993" w:type="dxa"/>
            <w:tcMar>
              <w:top w:w="0" w:type="dxa"/>
              <w:left w:w="108" w:type="dxa"/>
              <w:bottom w:w="0" w:type="dxa"/>
              <w:right w:w="108" w:type="dxa"/>
            </w:tcMar>
            <w:hideMark/>
          </w:tcPr>
          <w:p w:rsidR="00310B76" w:rsidRDefault="00310B76">
            <w:pPr>
              <w:pStyle w:val="a4"/>
              <w:jc w:val="center"/>
            </w:pPr>
            <w:r>
              <w:rPr>
                <w:rFonts w:ascii="Verdana" w:hAnsi="Verdana"/>
                <w:sz w:val="16"/>
                <w:szCs w:val="16"/>
                <w:lang w:val="uk-UA"/>
              </w:rPr>
              <w:t>8</w:t>
            </w:r>
          </w:p>
        </w:tc>
        <w:tc>
          <w:tcPr>
            <w:tcW w:w="992" w:type="dxa"/>
            <w:tcMar>
              <w:top w:w="0" w:type="dxa"/>
              <w:left w:w="108" w:type="dxa"/>
              <w:bottom w:w="0" w:type="dxa"/>
              <w:right w:w="108" w:type="dxa"/>
            </w:tcMar>
            <w:hideMark/>
          </w:tcPr>
          <w:p w:rsidR="00310B76" w:rsidRDefault="00310B76">
            <w:pPr>
              <w:pStyle w:val="a4"/>
              <w:jc w:val="center"/>
            </w:pPr>
            <w:r>
              <w:rPr>
                <w:rFonts w:ascii="Verdana" w:hAnsi="Verdana"/>
                <w:sz w:val="16"/>
                <w:szCs w:val="16"/>
                <w:lang w:val="uk-UA"/>
              </w:rPr>
              <w:t>9</w:t>
            </w:r>
          </w:p>
        </w:tc>
        <w:tc>
          <w:tcPr>
            <w:tcW w:w="850" w:type="dxa"/>
            <w:tcMar>
              <w:top w:w="0" w:type="dxa"/>
              <w:left w:w="108" w:type="dxa"/>
              <w:bottom w:w="0" w:type="dxa"/>
              <w:right w:w="108" w:type="dxa"/>
            </w:tcMar>
            <w:hideMark/>
          </w:tcPr>
          <w:p w:rsidR="00310B76" w:rsidRDefault="00310B76">
            <w:pPr>
              <w:pStyle w:val="a4"/>
              <w:jc w:val="center"/>
            </w:pPr>
            <w:r>
              <w:rPr>
                <w:rFonts w:ascii="Verdana" w:hAnsi="Verdana"/>
                <w:sz w:val="16"/>
                <w:szCs w:val="16"/>
                <w:lang w:val="uk-UA"/>
              </w:rPr>
              <w:t>9</w:t>
            </w:r>
          </w:p>
        </w:tc>
        <w:tc>
          <w:tcPr>
            <w:tcW w:w="851" w:type="dxa"/>
            <w:tcMar>
              <w:top w:w="0" w:type="dxa"/>
              <w:left w:w="108" w:type="dxa"/>
              <w:bottom w:w="0" w:type="dxa"/>
              <w:right w:w="108" w:type="dxa"/>
            </w:tcMar>
            <w:hideMark/>
          </w:tcPr>
          <w:p w:rsidR="00310B76" w:rsidRDefault="00310B76">
            <w:pPr>
              <w:pStyle w:val="a4"/>
              <w:jc w:val="center"/>
            </w:pPr>
            <w:r>
              <w:rPr>
                <w:rFonts w:ascii="Verdana" w:hAnsi="Verdana"/>
                <w:sz w:val="16"/>
                <w:szCs w:val="16"/>
                <w:lang w:val="uk-UA"/>
              </w:rPr>
              <w:t>9</w:t>
            </w:r>
          </w:p>
        </w:tc>
        <w:tc>
          <w:tcPr>
            <w:tcW w:w="992" w:type="dxa"/>
            <w:tcMar>
              <w:top w:w="0" w:type="dxa"/>
              <w:left w:w="108" w:type="dxa"/>
              <w:bottom w:w="0" w:type="dxa"/>
              <w:right w:w="108" w:type="dxa"/>
            </w:tcMar>
            <w:hideMark/>
          </w:tcPr>
          <w:p w:rsidR="00310B76" w:rsidRDefault="00310B76">
            <w:pPr>
              <w:pStyle w:val="a4"/>
              <w:jc w:val="center"/>
            </w:pPr>
            <w:r>
              <w:rPr>
                <w:rFonts w:ascii="Verdana" w:hAnsi="Verdana"/>
                <w:sz w:val="16"/>
                <w:szCs w:val="16"/>
                <w:lang w:val="uk-UA"/>
              </w:rPr>
              <w:t>35</w:t>
            </w:r>
          </w:p>
        </w:tc>
      </w:tr>
      <w:tr w:rsidR="00310B76" w:rsidTr="00310B76">
        <w:trPr>
          <w:trHeight w:val="420"/>
        </w:trPr>
        <w:tc>
          <w:tcPr>
            <w:tcW w:w="2943" w:type="dxa"/>
            <w:tcMar>
              <w:top w:w="0" w:type="dxa"/>
              <w:left w:w="108" w:type="dxa"/>
              <w:bottom w:w="0" w:type="dxa"/>
              <w:right w:w="108" w:type="dxa"/>
            </w:tcMar>
            <w:hideMark/>
          </w:tcPr>
          <w:p w:rsidR="00310B76" w:rsidRDefault="00310B76">
            <w:pPr>
              <w:pStyle w:val="a4"/>
            </w:pPr>
            <w:r>
              <w:rPr>
                <w:rFonts w:ascii="Verdana" w:hAnsi="Verdana"/>
                <w:sz w:val="16"/>
                <w:szCs w:val="16"/>
                <w:lang w:val="uk-UA"/>
              </w:rPr>
              <w:t>Математика</w:t>
            </w:r>
          </w:p>
        </w:tc>
        <w:tc>
          <w:tcPr>
            <w:tcW w:w="993" w:type="dxa"/>
            <w:tcMar>
              <w:top w:w="0" w:type="dxa"/>
              <w:left w:w="108" w:type="dxa"/>
              <w:bottom w:w="0" w:type="dxa"/>
              <w:right w:w="108" w:type="dxa"/>
            </w:tcMar>
            <w:hideMark/>
          </w:tcPr>
          <w:p w:rsidR="00310B76" w:rsidRDefault="00310B76">
            <w:pPr>
              <w:pStyle w:val="a4"/>
              <w:jc w:val="center"/>
            </w:pPr>
            <w:r>
              <w:rPr>
                <w:rFonts w:ascii="Verdana" w:hAnsi="Verdana"/>
                <w:sz w:val="16"/>
                <w:szCs w:val="16"/>
                <w:lang w:val="uk-UA"/>
              </w:rPr>
              <w:t>4</w:t>
            </w:r>
          </w:p>
        </w:tc>
        <w:tc>
          <w:tcPr>
            <w:tcW w:w="992" w:type="dxa"/>
            <w:tcMar>
              <w:top w:w="0" w:type="dxa"/>
              <w:left w:w="108" w:type="dxa"/>
              <w:bottom w:w="0" w:type="dxa"/>
              <w:right w:w="108" w:type="dxa"/>
            </w:tcMar>
            <w:hideMark/>
          </w:tcPr>
          <w:p w:rsidR="00310B76" w:rsidRDefault="00310B76">
            <w:pPr>
              <w:pStyle w:val="a4"/>
              <w:jc w:val="center"/>
            </w:pPr>
            <w:r>
              <w:rPr>
                <w:rFonts w:ascii="Verdana" w:hAnsi="Verdana"/>
                <w:sz w:val="16"/>
                <w:szCs w:val="16"/>
                <w:lang w:val="uk-UA"/>
              </w:rPr>
              <w:t>4</w:t>
            </w:r>
          </w:p>
        </w:tc>
        <w:tc>
          <w:tcPr>
            <w:tcW w:w="850" w:type="dxa"/>
            <w:tcMar>
              <w:top w:w="0" w:type="dxa"/>
              <w:left w:w="108" w:type="dxa"/>
              <w:bottom w:w="0" w:type="dxa"/>
              <w:right w:w="108" w:type="dxa"/>
            </w:tcMar>
            <w:hideMark/>
          </w:tcPr>
          <w:p w:rsidR="00310B76" w:rsidRDefault="00310B76">
            <w:pPr>
              <w:pStyle w:val="a4"/>
              <w:jc w:val="center"/>
            </w:pPr>
            <w:r>
              <w:rPr>
                <w:rFonts w:ascii="Verdana" w:hAnsi="Verdana"/>
                <w:sz w:val="16"/>
                <w:szCs w:val="16"/>
                <w:lang w:val="uk-UA"/>
              </w:rPr>
              <w:t>4</w:t>
            </w:r>
          </w:p>
        </w:tc>
        <w:tc>
          <w:tcPr>
            <w:tcW w:w="851" w:type="dxa"/>
            <w:tcMar>
              <w:top w:w="0" w:type="dxa"/>
              <w:left w:w="108" w:type="dxa"/>
              <w:bottom w:w="0" w:type="dxa"/>
              <w:right w:w="108" w:type="dxa"/>
            </w:tcMar>
            <w:hideMark/>
          </w:tcPr>
          <w:p w:rsidR="00310B76" w:rsidRDefault="00310B76">
            <w:pPr>
              <w:pStyle w:val="a4"/>
              <w:jc w:val="center"/>
            </w:pPr>
            <w:r>
              <w:rPr>
                <w:rFonts w:ascii="Verdana" w:hAnsi="Verdana"/>
                <w:sz w:val="16"/>
                <w:szCs w:val="16"/>
                <w:lang w:val="uk-UA"/>
              </w:rPr>
              <w:t>4</w:t>
            </w:r>
          </w:p>
        </w:tc>
        <w:tc>
          <w:tcPr>
            <w:tcW w:w="992" w:type="dxa"/>
            <w:tcMar>
              <w:top w:w="0" w:type="dxa"/>
              <w:left w:w="108" w:type="dxa"/>
              <w:bottom w:w="0" w:type="dxa"/>
              <w:right w:w="108" w:type="dxa"/>
            </w:tcMar>
            <w:hideMark/>
          </w:tcPr>
          <w:p w:rsidR="00310B76" w:rsidRDefault="00310B76">
            <w:pPr>
              <w:pStyle w:val="a4"/>
              <w:jc w:val="center"/>
            </w:pPr>
            <w:r>
              <w:rPr>
                <w:rFonts w:ascii="Verdana" w:hAnsi="Verdana"/>
                <w:sz w:val="16"/>
                <w:szCs w:val="16"/>
                <w:lang w:val="uk-UA"/>
              </w:rPr>
              <w:t>16</w:t>
            </w:r>
          </w:p>
        </w:tc>
      </w:tr>
      <w:tr w:rsidR="00310B76" w:rsidTr="00310B76">
        <w:trPr>
          <w:trHeight w:val="420"/>
        </w:trPr>
        <w:tc>
          <w:tcPr>
            <w:tcW w:w="2943" w:type="dxa"/>
            <w:tcMar>
              <w:top w:w="0" w:type="dxa"/>
              <w:left w:w="108" w:type="dxa"/>
              <w:bottom w:w="0" w:type="dxa"/>
              <w:right w:w="108" w:type="dxa"/>
            </w:tcMar>
            <w:hideMark/>
          </w:tcPr>
          <w:p w:rsidR="00310B76" w:rsidRDefault="00310B76">
            <w:pPr>
              <w:pStyle w:val="a4"/>
            </w:pPr>
            <w:r>
              <w:rPr>
                <w:rFonts w:ascii="Verdana" w:hAnsi="Verdana"/>
                <w:sz w:val="16"/>
                <w:szCs w:val="16"/>
                <w:lang w:val="uk-UA"/>
              </w:rPr>
              <w:t>Природознавство</w:t>
            </w:r>
          </w:p>
        </w:tc>
        <w:tc>
          <w:tcPr>
            <w:tcW w:w="993" w:type="dxa"/>
            <w:tcMar>
              <w:top w:w="0" w:type="dxa"/>
              <w:left w:w="108" w:type="dxa"/>
              <w:bottom w:w="0" w:type="dxa"/>
              <w:right w:w="108" w:type="dxa"/>
            </w:tcMar>
            <w:hideMark/>
          </w:tcPr>
          <w:p w:rsidR="00310B76" w:rsidRDefault="00310B76">
            <w:pPr>
              <w:pStyle w:val="a4"/>
              <w:jc w:val="center"/>
            </w:pPr>
            <w:r>
              <w:rPr>
                <w:rFonts w:ascii="Verdana" w:hAnsi="Verdana"/>
                <w:sz w:val="16"/>
                <w:szCs w:val="16"/>
                <w:lang w:val="uk-UA"/>
              </w:rPr>
              <w:t>2</w:t>
            </w:r>
          </w:p>
        </w:tc>
        <w:tc>
          <w:tcPr>
            <w:tcW w:w="992" w:type="dxa"/>
            <w:tcMar>
              <w:top w:w="0" w:type="dxa"/>
              <w:left w:w="108" w:type="dxa"/>
              <w:bottom w:w="0" w:type="dxa"/>
              <w:right w:w="108" w:type="dxa"/>
            </w:tcMar>
            <w:hideMark/>
          </w:tcPr>
          <w:p w:rsidR="00310B76" w:rsidRDefault="00310B76">
            <w:pPr>
              <w:pStyle w:val="a4"/>
              <w:jc w:val="center"/>
            </w:pPr>
            <w:r>
              <w:rPr>
                <w:rFonts w:ascii="Verdana" w:hAnsi="Verdana"/>
                <w:sz w:val="16"/>
                <w:szCs w:val="16"/>
                <w:lang w:val="uk-UA"/>
              </w:rPr>
              <w:t>2</w:t>
            </w:r>
          </w:p>
        </w:tc>
        <w:tc>
          <w:tcPr>
            <w:tcW w:w="850" w:type="dxa"/>
            <w:tcMar>
              <w:top w:w="0" w:type="dxa"/>
              <w:left w:w="108" w:type="dxa"/>
              <w:bottom w:w="0" w:type="dxa"/>
              <w:right w:w="108" w:type="dxa"/>
            </w:tcMar>
            <w:hideMark/>
          </w:tcPr>
          <w:p w:rsidR="00310B76" w:rsidRDefault="00310B76">
            <w:pPr>
              <w:pStyle w:val="a4"/>
              <w:jc w:val="center"/>
            </w:pPr>
            <w:r>
              <w:rPr>
                <w:rFonts w:ascii="Verdana" w:hAnsi="Verdana"/>
                <w:sz w:val="16"/>
                <w:szCs w:val="16"/>
                <w:lang w:val="uk-UA"/>
              </w:rPr>
              <w:t>2</w:t>
            </w:r>
          </w:p>
        </w:tc>
        <w:tc>
          <w:tcPr>
            <w:tcW w:w="851" w:type="dxa"/>
            <w:tcMar>
              <w:top w:w="0" w:type="dxa"/>
              <w:left w:w="108" w:type="dxa"/>
              <w:bottom w:w="0" w:type="dxa"/>
              <w:right w:w="108" w:type="dxa"/>
            </w:tcMar>
            <w:hideMark/>
          </w:tcPr>
          <w:p w:rsidR="00310B76" w:rsidRDefault="00310B76">
            <w:pPr>
              <w:pStyle w:val="a4"/>
              <w:jc w:val="center"/>
            </w:pPr>
            <w:r>
              <w:rPr>
                <w:rFonts w:ascii="Verdana" w:hAnsi="Verdana"/>
                <w:sz w:val="16"/>
                <w:szCs w:val="16"/>
                <w:lang w:val="uk-UA"/>
              </w:rPr>
              <w:t>2</w:t>
            </w:r>
          </w:p>
        </w:tc>
        <w:tc>
          <w:tcPr>
            <w:tcW w:w="992" w:type="dxa"/>
            <w:tcMar>
              <w:top w:w="0" w:type="dxa"/>
              <w:left w:w="108" w:type="dxa"/>
              <w:bottom w:w="0" w:type="dxa"/>
              <w:right w:w="108" w:type="dxa"/>
            </w:tcMar>
            <w:hideMark/>
          </w:tcPr>
          <w:p w:rsidR="00310B76" w:rsidRDefault="00310B76">
            <w:pPr>
              <w:pStyle w:val="a4"/>
              <w:jc w:val="center"/>
            </w:pPr>
            <w:r>
              <w:rPr>
                <w:rFonts w:ascii="Verdana" w:hAnsi="Verdana"/>
                <w:sz w:val="16"/>
                <w:szCs w:val="16"/>
                <w:lang w:val="uk-UA"/>
              </w:rPr>
              <w:t>8</w:t>
            </w:r>
          </w:p>
        </w:tc>
      </w:tr>
      <w:tr w:rsidR="00310B76" w:rsidTr="00310B76">
        <w:trPr>
          <w:trHeight w:val="420"/>
        </w:trPr>
        <w:tc>
          <w:tcPr>
            <w:tcW w:w="2943" w:type="dxa"/>
            <w:tcMar>
              <w:top w:w="0" w:type="dxa"/>
              <w:left w:w="108" w:type="dxa"/>
              <w:bottom w:w="0" w:type="dxa"/>
              <w:right w:w="108" w:type="dxa"/>
            </w:tcMar>
            <w:hideMark/>
          </w:tcPr>
          <w:p w:rsidR="00310B76" w:rsidRDefault="00310B76">
            <w:pPr>
              <w:pStyle w:val="a4"/>
            </w:pPr>
            <w:r>
              <w:rPr>
                <w:rFonts w:ascii="Verdana" w:hAnsi="Verdana"/>
                <w:sz w:val="16"/>
                <w:szCs w:val="16"/>
                <w:lang w:val="uk-UA"/>
              </w:rPr>
              <w:t>Суспільствознавство</w:t>
            </w:r>
          </w:p>
        </w:tc>
        <w:tc>
          <w:tcPr>
            <w:tcW w:w="993" w:type="dxa"/>
            <w:tcMar>
              <w:top w:w="0" w:type="dxa"/>
              <w:left w:w="108" w:type="dxa"/>
              <w:bottom w:w="0" w:type="dxa"/>
              <w:right w:w="108" w:type="dxa"/>
            </w:tcMar>
            <w:hideMark/>
          </w:tcPr>
          <w:p w:rsidR="00310B76" w:rsidRDefault="00310B76">
            <w:pPr>
              <w:pStyle w:val="a4"/>
              <w:jc w:val="center"/>
            </w:pPr>
            <w:r>
              <w:rPr>
                <w:rFonts w:ascii="Verdana" w:hAnsi="Verdana"/>
                <w:sz w:val="16"/>
                <w:szCs w:val="16"/>
                <w:lang w:val="uk-UA"/>
              </w:rPr>
              <w:t> </w:t>
            </w:r>
          </w:p>
        </w:tc>
        <w:tc>
          <w:tcPr>
            <w:tcW w:w="992" w:type="dxa"/>
            <w:tcMar>
              <w:top w:w="0" w:type="dxa"/>
              <w:left w:w="108" w:type="dxa"/>
              <w:bottom w:w="0" w:type="dxa"/>
              <w:right w:w="108" w:type="dxa"/>
            </w:tcMar>
            <w:hideMark/>
          </w:tcPr>
          <w:p w:rsidR="00310B76" w:rsidRDefault="00310B76">
            <w:pPr>
              <w:pStyle w:val="a4"/>
              <w:jc w:val="center"/>
            </w:pPr>
            <w:r>
              <w:rPr>
                <w:rFonts w:ascii="Verdana" w:hAnsi="Verdana"/>
                <w:sz w:val="16"/>
                <w:szCs w:val="16"/>
                <w:lang w:val="uk-UA"/>
              </w:rPr>
              <w:t> </w:t>
            </w:r>
          </w:p>
        </w:tc>
        <w:tc>
          <w:tcPr>
            <w:tcW w:w="850" w:type="dxa"/>
            <w:tcMar>
              <w:top w:w="0" w:type="dxa"/>
              <w:left w:w="108" w:type="dxa"/>
              <w:bottom w:w="0" w:type="dxa"/>
              <w:right w:w="108" w:type="dxa"/>
            </w:tcMar>
            <w:hideMark/>
          </w:tcPr>
          <w:p w:rsidR="00310B76" w:rsidRDefault="00310B76">
            <w:pPr>
              <w:pStyle w:val="a4"/>
              <w:jc w:val="center"/>
            </w:pPr>
            <w:r>
              <w:rPr>
                <w:rFonts w:ascii="Verdana" w:hAnsi="Verdana"/>
                <w:sz w:val="16"/>
                <w:szCs w:val="16"/>
                <w:lang w:val="uk-UA"/>
              </w:rPr>
              <w:t>1</w:t>
            </w:r>
          </w:p>
        </w:tc>
        <w:tc>
          <w:tcPr>
            <w:tcW w:w="851" w:type="dxa"/>
            <w:tcMar>
              <w:top w:w="0" w:type="dxa"/>
              <w:left w:w="108" w:type="dxa"/>
              <w:bottom w:w="0" w:type="dxa"/>
              <w:right w:w="108" w:type="dxa"/>
            </w:tcMar>
            <w:hideMark/>
          </w:tcPr>
          <w:p w:rsidR="00310B76" w:rsidRDefault="00310B76">
            <w:pPr>
              <w:pStyle w:val="a4"/>
              <w:jc w:val="center"/>
            </w:pPr>
            <w:r>
              <w:rPr>
                <w:rFonts w:ascii="Verdana" w:hAnsi="Verdana"/>
                <w:sz w:val="16"/>
                <w:szCs w:val="16"/>
                <w:lang w:val="uk-UA"/>
              </w:rPr>
              <w:t>1</w:t>
            </w:r>
          </w:p>
        </w:tc>
        <w:tc>
          <w:tcPr>
            <w:tcW w:w="992" w:type="dxa"/>
            <w:tcMar>
              <w:top w:w="0" w:type="dxa"/>
              <w:left w:w="108" w:type="dxa"/>
              <w:bottom w:w="0" w:type="dxa"/>
              <w:right w:w="108" w:type="dxa"/>
            </w:tcMar>
            <w:hideMark/>
          </w:tcPr>
          <w:p w:rsidR="00310B76" w:rsidRDefault="00310B76">
            <w:pPr>
              <w:pStyle w:val="a4"/>
              <w:jc w:val="center"/>
            </w:pPr>
            <w:r>
              <w:rPr>
                <w:rFonts w:ascii="Verdana" w:hAnsi="Verdana"/>
                <w:sz w:val="16"/>
                <w:szCs w:val="16"/>
                <w:lang w:val="uk-UA"/>
              </w:rPr>
              <w:t>2</w:t>
            </w:r>
          </w:p>
        </w:tc>
      </w:tr>
      <w:tr w:rsidR="00310B76" w:rsidTr="00310B76">
        <w:tc>
          <w:tcPr>
            <w:tcW w:w="2943" w:type="dxa"/>
            <w:tcMar>
              <w:top w:w="0" w:type="dxa"/>
              <w:left w:w="108" w:type="dxa"/>
              <w:bottom w:w="0" w:type="dxa"/>
              <w:right w:w="108" w:type="dxa"/>
            </w:tcMar>
            <w:hideMark/>
          </w:tcPr>
          <w:p w:rsidR="00310B76" w:rsidRDefault="00310B76">
            <w:pPr>
              <w:pStyle w:val="a4"/>
            </w:pPr>
            <w:r>
              <w:rPr>
                <w:rFonts w:ascii="Verdana" w:hAnsi="Verdana"/>
                <w:sz w:val="16"/>
                <w:szCs w:val="16"/>
                <w:lang w:val="uk-UA"/>
              </w:rPr>
              <w:t>Здоров’я і фізична культура*</w:t>
            </w:r>
          </w:p>
        </w:tc>
        <w:tc>
          <w:tcPr>
            <w:tcW w:w="993" w:type="dxa"/>
            <w:tcMar>
              <w:top w:w="0" w:type="dxa"/>
              <w:left w:w="108" w:type="dxa"/>
              <w:bottom w:w="0" w:type="dxa"/>
              <w:right w:w="108" w:type="dxa"/>
            </w:tcMar>
            <w:hideMark/>
          </w:tcPr>
          <w:p w:rsidR="00310B76" w:rsidRDefault="00310B76">
            <w:pPr>
              <w:pStyle w:val="a4"/>
              <w:jc w:val="center"/>
            </w:pPr>
            <w:r>
              <w:rPr>
                <w:rFonts w:ascii="Verdana" w:hAnsi="Verdana"/>
                <w:sz w:val="16"/>
                <w:szCs w:val="16"/>
                <w:lang w:val="uk-UA"/>
              </w:rPr>
              <w:t>4</w:t>
            </w:r>
          </w:p>
        </w:tc>
        <w:tc>
          <w:tcPr>
            <w:tcW w:w="992" w:type="dxa"/>
            <w:tcMar>
              <w:top w:w="0" w:type="dxa"/>
              <w:left w:w="108" w:type="dxa"/>
              <w:bottom w:w="0" w:type="dxa"/>
              <w:right w:w="108" w:type="dxa"/>
            </w:tcMar>
            <w:hideMark/>
          </w:tcPr>
          <w:p w:rsidR="00310B76" w:rsidRDefault="00310B76">
            <w:pPr>
              <w:pStyle w:val="a4"/>
              <w:jc w:val="center"/>
            </w:pPr>
            <w:r>
              <w:rPr>
                <w:rFonts w:ascii="Verdana" w:hAnsi="Verdana"/>
                <w:sz w:val="16"/>
                <w:szCs w:val="16"/>
                <w:lang w:val="uk-UA"/>
              </w:rPr>
              <w:t>4</w:t>
            </w:r>
          </w:p>
        </w:tc>
        <w:tc>
          <w:tcPr>
            <w:tcW w:w="850" w:type="dxa"/>
            <w:tcMar>
              <w:top w:w="0" w:type="dxa"/>
              <w:left w:w="108" w:type="dxa"/>
              <w:bottom w:w="0" w:type="dxa"/>
              <w:right w:w="108" w:type="dxa"/>
            </w:tcMar>
            <w:hideMark/>
          </w:tcPr>
          <w:p w:rsidR="00310B76" w:rsidRDefault="00310B76">
            <w:pPr>
              <w:pStyle w:val="a4"/>
              <w:jc w:val="center"/>
            </w:pPr>
            <w:r>
              <w:rPr>
                <w:rFonts w:ascii="Verdana" w:hAnsi="Verdana"/>
                <w:sz w:val="16"/>
                <w:szCs w:val="16"/>
                <w:lang w:val="uk-UA"/>
              </w:rPr>
              <w:t>4</w:t>
            </w:r>
          </w:p>
        </w:tc>
        <w:tc>
          <w:tcPr>
            <w:tcW w:w="851" w:type="dxa"/>
            <w:tcMar>
              <w:top w:w="0" w:type="dxa"/>
              <w:left w:w="108" w:type="dxa"/>
              <w:bottom w:w="0" w:type="dxa"/>
              <w:right w:w="108" w:type="dxa"/>
            </w:tcMar>
            <w:hideMark/>
          </w:tcPr>
          <w:p w:rsidR="00310B76" w:rsidRDefault="00310B76">
            <w:pPr>
              <w:pStyle w:val="a4"/>
              <w:jc w:val="center"/>
            </w:pPr>
            <w:r>
              <w:rPr>
                <w:rFonts w:ascii="Verdana" w:hAnsi="Verdana"/>
                <w:sz w:val="16"/>
                <w:szCs w:val="16"/>
                <w:lang w:val="uk-UA"/>
              </w:rPr>
              <w:t>4</w:t>
            </w:r>
          </w:p>
        </w:tc>
        <w:tc>
          <w:tcPr>
            <w:tcW w:w="992" w:type="dxa"/>
            <w:tcMar>
              <w:top w:w="0" w:type="dxa"/>
              <w:left w:w="108" w:type="dxa"/>
              <w:bottom w:w="0" w:type="dxa"/>
              <w:right w:w="108" w:type="dxa"/>
            </w:tcMar>
            <w:hideMark/>
          </w:tcPr>
          <w:p w:rsidR="00310B76" w:rsidRDefault="00310B76">
            <w:pPr>
              <w:pStyle w:val="a4"/>
              <w:jc w:val="center"/>
            </w:pPr>
            <w:r>
              <w:rPr>
                <w:rFonts w:ascii="Verdana" w:hAnsi="Verdana"/>
                <w:sz w:val="16"/>
                <w:szCs w:val="16"/>
                <w:lang w:val="uk-UA"/>
              </w:rPr>
              <w:t>16</w:t>
            </w:r>
          </w:p>
        </w:tc>
      </w:tr>
      <w:tr w:rsidR="00310B76" w:rsidTr="00310B76">
        <w:tc>
          <w:tcPr>
            <w:tcW w:w="2943" w:type="dxa"/>
            <w:tcMar>
              <w:top w:w="0" w:type="dxa"/>
              <w:left w:w="108" w:type="dxa"/>
              <w:bottom w:w="0" w:type="dxa"/>
              <w:right w:w="108" w:type="dxa"/>
            </w:tcMar>
            <w:hideMark/>
          </w:tcPr>
          <w:p w:rsidR="00310B76" w:rsidRDefault="00310B76">
            <w:pPr>
              <w:pStyle w:val="a4"/>
            </w:pPr>
            <w:r>
              <w:rPr>
                <w:rFonts w:ascii="Verdana" w:hAnsi="Verdana"/>
                <w:sz w:val="16"/>
                <w:szCs w:val="16"/>
                <w:lang w:val="uk-UA"/>
              </w:rPr>
              <w:t>Технології</w:t>
            </w:r>
          </w:p>
        </w:tc>
        <w:tc>
          <w:tcPr>
            <w:tcW w:w="993" w:type="dxa"/>
            <w:tcMar>
              <w:top w:w="0" w:type="dxa"/>
              <w:left w:w="108" w:type="dxa"/>
              <w:bottom w:w="0" w:type="dxa"/>
              <w:right w:w="108" w:type="dxa"/>
            </w:tcMar>
            <w:hideMark/>
          </w:tcPr>
          <w:p w:rsidR="00310B76" w:rsidRDefault="00310B76">
            <w:pPr>
              <w:pStyle w:val="a4"/>
              <w:jc w:val="center"/>
            </w:pPr>
            <w:r>
              <w:rPr>
                <w:rFonts w:ascii="Verdana" w:hAnsi="Verdana"/>
                <w:sz w:val="16"/>
                <w:szCs w:val="16"/>
                <w:lang w:val="uk-UA"/>
              </w:rPr>
              <w:t>1</w:t>
            </w:r>
          </w:p>
        </w:tc>
        <w:tc>
          <w:tcPr>
            <w:tcW w:w="992" w:type="dxa"/>
            <w:tcMar>
              <w:top w:w="0" w:type="dxa"/>
              <w:left w:w="108" w:type="dxa"/>
              <w:bottom w:w="0" w:type="dxa"/>
              <w:right w:w="108" w:type="dxa"/>
            </w:tcMar>
            <w:hideMark/>
          </w:tcPr>
          <w:p w:rsidR="00310B76" w:rsidRDefault="00310B76">
            <w:pPr>
              <w:pStyle w:val="a4"/>
              <w:jc w:val="center"/>
            </w:pPr>
            <w:r>
              <w:rPr>
                <w:rFonts w:ascii="Verdana" w:hAnsi="Verdana"/>
                <w:sz w:val="16"/>
                <w:szCs w:val="16"/>
                <w:lang w:val="uk-UA"/>
              </w:rPr>
              <w:t>2</w:t>
            </w:r>
          </w:p>
        </w:tc>
        <w:tc>
          <w:tcPr>
            <w:tcW w:w="850" w:type="dxa"/>
            <w:tcMar>
              <w:top w:w="0" w:type="dxa"/>
              <w:left w:w="108" w:type="dxa"/>
              <w:bottom w:w="0" w:type="dxa"/>
              <w:right w:w="108" w:type="dxa"/>
            </w:tcMar>
            <w:hideMark/>
          </w:tcPr>
          <w:p w:rsidR="00310B76" w:rsidRDefault="00310B76">
            <w:pPr>
              <w:pStyle w:val="a4"/>
              <w:jc w:val="center"/>
            </w:pPr>
            <w:r>
              <w:rPr>
                <w:rFonts w:ascii="Verdana" w:hAnsi="Verdana"/>
                <w:sz w:val="16"/>
                <w:szCs w:val="16"/>
                <w:lang w:val="uk-UA"/>
              </w:rPr>
              <w:t>2</w:t>
            </w:r>
          </w:p>
        </w:tc>
        <w:tc>
          <w:tcPr>
            <w:tcW w:w="851" w:type="dxa"/>
            <w:tcMar>
              <w:top w:w="0" w:type="dxa"/>
              <w:left w:w="108" w:type="dxa"/>
              <w:bottom w:w="0" w:type="dxa"/>
              <w:right w:w="108" w:type="dxa"/>
            </w:tcMar>
            <w:hideMark/>
          </w:tcPr>
          <w:p w:rsidR="00310B76" w:rsidRDefault="00310B76">
            <w:pPr>
              <w:pStyle w:val="a4"/>
              <w:jc w:val="center"/>
            </w:pPr>
            <w:r>
              <w:rPr>
                <w:rFonts w:ascii="Verdana" w:hAnsi="Verdana"/>
                <w:sz w:val="16"/>
                <w:szCs w:val="16"/>
                <w:lang w:val="uk-UA"/>
              </w:rPr>
              <w:t>2</w:t>
            </w:r>
          </w:p>
        </w:tc>
        <w:tc>
          <w:tcPr>
            <w:tcW w:w="992" w:type="dxa"/>
            <w:tcMar>
              <w:top w:w="0" w:type="dxa"/>
              <w:left w:w="108" w:type="dxa"/>
              <w:bottom w:w="0" w:type="dxa"/>
              <w:right w:w="108" w:type="dxa"/>
            </w:tcMar>
            <w:hideMark/>
          </w:tcPr>
          <w:p w:rsidR="00310B76" w:rsidRDefault="00310B76">
            <w:pPr>
              <w:pStyle w:val="a4"/>
              <w:jc w:val="center"/>
            </w:pPr>
            <w:r>
              <w:rPr>
                <w:rFonts w:ascii="Verdana" w:hAnsi="Verdana"/>
                <w:sz w:val="16"/>
                <w:szCs w:val="16"/>
                <w:lang w:val="uk-UA"/>
              </w:rPr>
              <w:t>7</w:t>
            </w:r>
          </w:p>
        </w:tc>
      </w:tr>
      <w:tr w:rsidR="00310B76" w:rsidTr="00310B76">
        <w:tc>
          <w:tcPr>
            <w:tcW w:w="2943" w:type="dxa"/>
            <w:tcMar>
              <w:top w:w="0" w:type="dxa"/>
              <w:left w:w="108" w:type="dxa"/>
              <w:bottom w:w="0" w:type="dxa"/>
              <w:right w:w="108" w:type="dxa"/>
            </w:tcMar>
            <w:hideMark/>
          </w:tcPr>
          <w:p w:rsidR="00310B76" w:rsidRDefault="00310B76">
            <w:pPr>
              <w:pStyle w:val="a4"/>
            </w:pPr>
            <w:r>
              <w:rPr>
                <w:rFonts w:ascii="Verdana" w:hAnsi="Verdana"/>
                <w:sz w:val="16"/>
                <w:szCs w:val="16"/>
                <w:lang w:val="uk-UA"/>
              </w:rPr>
              <w:t>Мистецтво</w:t>
            </w:r>
          </w:p>
        </w:tc>
        <w:tc>
          <w:tcPr>
            <w:tcW w:w="993" w:type="dxa"/>
            <w:tcMar>
              <w:top w:w="0" w:type="dxa"/>
              <w:left w:w="108" w:type="dxa"/>
              <w:bottom w:w="0" w:type="dxa"/>
              <w:right w:w="108" w:type="dxa"/>
            </w:tcMar>
            <w:hideMark/>
          </w:tcPr>
          <w:p w:rsidR="00310B76" w:rsidRDefault="00310B76">
            <w:pPr>
              <w:pStyle w:val="a4"/>
              <w:jc w:val="center"/>
            </w:pPr>
            <w:r>
              <w:rPr>
                <w:rFonts w:ascii="Verdana" w:hAnsi="Verdana"/>
                <w:sz w:val="16"/>
                <w:szCs w:val="16"/>
                <w:lang w:val="uk-UA"/>
              </w:rPr>
              <w:t>2</w:t>
            </w:r>
          </w:p>
        </w:tc>
        <w:tc>
          <w:tcPr>
            <w:tcW w:w="992" w:type="dxa"/>
            <w:tcMar>
              <w:top w:w="0" w:type="dxa"/>
              <w:left w:w="108" w:type="dxa"/>
              <w:bottom w:w="0" w:type="dxa"/>
              <w:right w:w="108" w:type="dxa"/>
            </w:tcMar>
            <w:hideMark/>
          </w:tcPr>
          <w:p w:rsidR="00310B76" w:rsidRDefault="00310B76">
            <w:pPr>
              <w:pStyle w:val="a4"/>
              <w:jc w:val="center"/>
            </w:pPr>
            <w:r>
              <w:rPr>
                <w:rFonts w:ascii="Verdana" w:hAnsi="Verdana"/>
                <w:sz w:val="16"/>
                <w:szCs w:val="16"/>
                <w:lang w:val="uk-UA"/>
              </w:rPr>
              <w:t>2</w:t>
            </w:r>
          </w:p>
        </w:tc>
        <w:tc>
          <w:tcPr>
            <w:tcW w:w="850" w:type="dxa"/>
            <w:tcMar>
              <w:top w:w="0" w:type="dxa"/>
              <w:left w:w="108" w:type="dxa"/>
              <w:bottom w:w="0" w:type="dxa"/>
              <w:right w:w="108" w:type="dxa"/>
            </w:tcMar>
            <w:hideMark/>
          </w:tcPr>
          <w:p w:rsidR="00310B76" w:rsidRDefault="00310B76">
            <w:pPr>
              <w:pStyle w:val="a4"/>
              <w:jc w:val="center"/>
            </w:pPr>
            <w:r>
              <w:rPr>
                <w:rFonts w:ascii="Verdana" w:hAnsi="Verdana"/>
                <w:sz w:val="16"/>
                <w:szCs w:val="16"/>
                <w:lang w:val="uk-UA"/>
              </w:rPr>
              <w:t>2</w:t>
            </w:r>
          </w:p>
        </w:tc>
        <w:tc>
          <w:tcPr>
            <w:tcW w:w="851" w:type="dxa"/>
            <w:tcMar>
              <w:top w:w="0" w:type="dxa"/>
              <w:left w:w="108" w:type="dxa"/>
              <w:bottom w:w="0" w:type="dxa"/>
              <w:right w:w="108" w:type="dxa"/>
            </w:tcMar>
            <w:hideMark/>
          </w:tcPr>
          <w:p w:rsidR="00310B76" w:rsidRDefault="00310B76">
            <w:pPr>
              <w:pStyle w:val="a4"/>
              <w:jc w:val="center"/>
            </w:pPr>
            <w:r>
              <w:rPr>
                <w:rFonts w:ascii="Verdana" w:hAnsi="Verdana"/>
                <w:sz w:val="16"/>
                <w:szCs w:val="16"/>
                <w:lang w:val="uk-UA"/>
              </w:rPr>
              <w:t>2</w:t>
            </w:r>
          </w:p>
        </w:tc>
        <w:tc>
          <w:tcPr>
            <w:tcW w:w="992" w:type="dxa"/>
            <w:tcMar>
              <w:top w:w="0" w:type="dxa"/>
              <w:left w:w="108" w:type="dxa"/>
              <w:bottom w:w="0" w:type="dxa"/>
              <w:right w:w="108" w:type="dxa"/>
            </w:tcMar>
            <w:hideMark/>
          </w:tcPr>
          <w:p w:rsidR="00310B76" w:rsidRDefault="00310B76">
            <w:pPr>
              <w:pStyle w:val="a4"/>
              <w:jc w:val="center"/>
            </w:pPr>
            <w:r>
              <w:rPr>
                <w:rFonts w:ascii="Verdana" w:hAnsi="Verdana"/>
                <w:sz w:val="16"/>
                <w:szCs w:val="16"/>
                <w:lang w:val="uk-UA"/>
              </w:rPr>
              <w:t>8</w:t>
            </w:r>
          </w:p>
        </w:tc>
      </w:tr>
      <w:tr w:rsidR="00310B76" w:rsidTr="00310B76">
        <w:tc>
          <w:tcPr>
            <w:tcW w:w="2943" w:type="dxa"/>
            <w:tcMar>
              <w:top w:w="0" w:type="dxa"/>
              <w:left w:w="108" w:type="dxa"/>
              <w:bottom w:w="0" w:type="dxa"/>
              <w:right w:w="108" w:type="dxa"/>
            </w:tcMar>
            <w:hideMark/>
          </w:tcPr>
          <w:p w:rsidR="00310B76" w:rsidRDefault="00310B76">
            <w:pPr>
              <w:pStyle w:val="a4"/>
            </w:pPr>
            <w:r>
              <w:rPr>
                <w:rFonts w:ascii="Verdana" w:hAnsi="Verdana"/>
                <w:sz w:val="16"/>
                <w:szCs w:val="16"/>
                <w:lang w:val="uk-UA"/>
              </w:rPr>
              <w:t>Усього</w:t>
            </w:r>
          </w:p>
        </w:tc>
        <w:tc>
          <w:tcPr>
            <w:tcW w:w="993" w:type="dxa"/>
            <w:tcMar>
              <w:top w:w="0" w:type="dxa"/>
              <w:left w:w="108" w:type="dxa"/>
              <w:bottom w:w="0" w:type="dxa"/>
              <w:right w:w="108" w:type="dxa"/>
            </w:tcMar>
            <w:hideMark/>
          </w:tcPr>
          <w:p w:rsidR="00310B76" w:rsidRDefault="00310B76">
            <w:pPr>
              <w:pStyle w:val="a4"/>
              <w:jc w:val="center"/>
            </w:pPr>
            <w:r>
              <w:rPr>
                <w:rFonts w:ascii="Verdana" w:hAnsi="Verdana"/>
                <w:sz w:val="16"/>
                <w:szCs w:val="16"/>
                <w:lang w:val="uk-UA"/>
              </w:rPr>
              <w:t>21</w:t>
            </w:r>
          </w:p>
        </w:tc>
        <w:tc>
          <w:tcPr>
            <w:tcW w:w="992" w:type="dxa"/>
            <w:tcMar>
              <w:top w:w="0" w:type="dxa"/>
              <w:left w:w="108" w:type="dxa"/>
              <w:bottom w:w="0" w:type="dxa"/>
              <w:right w:w="108" w:type="dxa"/>
            </w:tcMar>
            <w:hideMark/>
          </w:tcPr>
          <w:p w:rsidR="00310B76" w:rsidRDefault="00310B76">
            <w:pPr>
              <w:pStyle w:val="a4"/>
              <w:jc w:val="center"/>
            </w:pPr>
            <w:r>
              <w:rPr>
                <w:rFonts w:ascii="Verdana" w:hAnsi="Verdana"/>
                <w:sz w:val="16"/>
                <w:szCs w:val="16"/>
                <w:lang w:val="uk-UA"/>
              </w:rPr>
              <w:t>23</w:t>
            </w:r>
          </w:p>
        </w:tc>
        <w:tc>
          <w:tcPr>
            <w:tcW w:w="850" w:type="dxa"/>
            <w:tcMar>
              <w:top w:w="0" w:type="dxa"/>
              <w:left w:w="108" w:type="dxa"/>
              <w:bottom w:w="0" w:type="dxa"/>
              <w:right w:w="108" w:type="dxa"/>
            </w:tcMar>
            <w:hideMark/>
          </w:tcPr>
          <w:p w:rsidR="00310B76" w:rsidRDefault="00310B76">
            <w:pPr>
              <w:pStyle w:val="a4"/>
              <w:jc w:val="center"/>
            </w:pPr>
            <w:r>
              <w:rPr>
                <w:rFonts w:ascii="Verdana" w:hAnsi="Verdana"/>
                <w:sz w:val="16"/>
                <w:szCs w:val="16"/>
                <w:lang w:val="uk-UA"/>
              </w:rPr>
              <w:t>24</w:t>
            </w:r>
          </w:p>
        </w:tc>
        <w:tc>
          <w:tcPr>
            <w:tcW w:w="851" w:type="dxa"/>
            <w:tcMar>
              <w:top w:w="0" w:type="dxa"/>
              <w:left w:w="108" w:type="dxa"/>
              <w:bottom w:w="0" w:type="dxa"/>
              <w:right w:w="108" w:type="dxa"/>
            </w:tcMar>
            <w:hideMark/>
          </w:tcPr>
          <w:p w:rsidR="00310B76" w:rsidRDefault="00310B76">
            <w:pPr>
              <w:pStyle w:val="a4"/>
              <w:jc w:val="center"/>
            </w:pPr>
            <w:r>
              <w:rPr>
                <w:rFonts w:ascii="Verdana" w:hAnsi="Verdana"/>
                <w:sz w:val="16"/>
                <w:szCs w:val="16"/>
                <w:lang w:val="uk-UA"/>
              </w:rPr>
              <w:t>24</w:t>
            </w:r>
          </w:p>
        </w:tc>
        <w:tc>
          <w:tcPr>
            <w:tcW w:w="992" w:type="dxa"/>
            <w:tcMar>
              <w:top w:w="0" w:type="dxa"/>
              <w:left w:w="108" w:type="dxa"/>
              <w:bottom w:w="0" w:type="dxa"/>
              <w:right w:w="108" w:type="dxa"/>
            </w:tcMar>
            <w:hideMark/>
          </w:tcPr>
          <w:p w:rsidR="00310B76" w:rsidRDefault="00310B76">
            <w:pPr>
              <w:pStyle w:val="a4"/>
              <w:jc w:val="center"/>
            </w:pPr>
            <w:r>
              <w:rPr>
                <w:rFonts w:ascii="Verdana" w:hAnsi="Verdana"/>
                <w:sz w:val="16"/>
                <w:szCs w:val="16"/>
                <w:lang w:val="uk-UA"/>
              </w:rPr>
              <w:t>92</w:t>
            </w:r>
          </w:p>
        </w:tc>
      </w:tr>
      <w:tr w:rsidR="00310B76" w:rsidTr="00310B76">
        <w:trPr>
          <w:trHeight w:val="210"/>
        </w:trPr>
        <w:tc>
          <w:tcPr>
            <w:tcW w:w="7621" w:type="dxa"/>
            <w:gridSpan w:val="6"/>
            <w:tcMar>
              <w:top w:w="0" w:type="dxa"/>
              <w:left w:w="108" w:type="dxa"/>
              <w:bottom w:w="0" w:type="dxa"/>
              <w:right w:w="108" w:type="dxa"/>
            </w:tcMar>
            <w:hideMark/>
          </w:tcPr>
          <w:p w:rsidR="00310B76" w:rsidRDefault="00310B76">
            <w:pPr>
              <w:pStyle w:val="a4"/>
              <w:spacing w:before="240" w:beforeAutospacing="0" w:after="120" w:afterAutospacing="0" w:line="210" w:lineRule="atLeast"/>
              <w:jc w:val="center"/>
            </w:pPr>
            <w:r>
              <w:rPr>
                <w:rFonts w:ascii="Verdana" w:hAnsi="Verdana"/>
                <w:sz w:val="16"/>
                <w:szCs w:val="16"/>
                <w:lang w:val="uk-UA"/>
              </w:rPr>
              <w:t>Варіативна складова</w:t>
            </w:r>
          </w:p>
        </w:tc>
      </w:tr>
      <w:tr w:rsidR="00310B76" w:rsidTr="00310B76">
        <w:trPr>
          <w:trHeight w:val="1380"/>
        </w:trPr>
        <w:tc>
          <w:tcPr>
            <w:tcW w:w="2943" w:type="dxa"/>
            <w:tcMar>
              <w:top w:w="0" w:type="dxa"/>
              <w:left w:w="108" w:type="dxa"/>
              <w:bottom w:w="0" w:type="dxa"/>
              <w:right w:w="108" w:type="dxa"/>
            </w:tcMar>
            <w:hideMark/>
          </w:tcPr>
          <w:p w:rsidR="00310B76" w:rsidRDefault="00310B76">
            <w:pPr>
              <w:pStyle w:val="a4"/>
            </w:pPr>
            <w:r>
              <w:rPr>
                <w:rFonts w:ascii="Verdana" w:hAnsi="Verdana"/>
                <w:sz w:val="16"/>
                <w:szCs w:val="16"/>
                <w:lang w:val="uk-UA"/>
              </w:rPr>
              <w:t>Додаткові години на вивчення предметів освітніх галузей та курсів за вибором, проведення індивідуальних консультацій та групових занять</w:t>
            </w:r>
          </w:p>
        </w:tc>
        <w:tc>
          <w:tcPr>
            <w:tcW w:w="993" w:type="dxa"/>
            <w:tcMar>
              <w:top w:w="0" w:type="dxa"/>
              <w:left w:w="108" w:type="dxa"/>
              <w:bottom w:w="0" w:type="dxa"/>
              <w:right w:w="108" w:type="dxa"/>
            </w:tcMar>
            <w:hideMark/>
          </w:tcPr>
          <w:p w:rsidR="00310B76" w:rsidRDefault="00310B76">
            <w:pPr>
              <w:pStyle w:val="a4"/>
              <w:jc w:val="center"/>
            </w:pPr>
            <w:r>
              <w:rPr>
                <w:rFonts w:ascii="Verdana" w:hAnsi="Verdana"/>
                <w:sz w:val="16"/>
                <w:szCs w:val="16"/>
                <w:lang w:val="uk-UA"/>
              </w:rPr>
              <w:t>2</w:t>
            </w:r>
          </w:p>
        </w:tc>
        <w:tc>
          <w:tcPr>
            <w:tcW w:w="992" w:type="dxa"/>
            <w:tcMar>
              <w:top w:w="0" w:type="dxa"/>
              <w:left w:w="108" w:type="dxa"/>
              <w:bottom w:w="0" w:type="dxa"/>
              <w:right w:w="108" w:type="dxa"/>
            </w:tcMar>
            <w:hideMark/>
          </w:tcPr>
          <w:p w:rsidR="00310B76" w:rsidRDefault="00310B76">
            <w:pPr>
              <w:pStyle w:val="a4"/>
              <w:jc w:val="center"/>
            </w:pPr>
            <w:r>
              <w:rPr>
                <w:rFonts w:ascii="Verdana" w:hAnsi="Verdana"/>
                <w:sz w:val="16"/>
                <w:szCs w:val="16"/>
                <w:lang w:val="uk-UA"/>
              </w:rPr>
              <w:t>2</w:t>
            </w:r>
          </w:p>
        </w:tc>
        <w:tc>
          <w:tcPr>
            <w:tcW w:w="850" w:type="dxa"/>
            <w:tcMar>
              <w:top w:w="0" w:type="dxa"/>
              <w:left w:w="108" w:type="dxa"/>
              <w:bottom w:w="0" w:type="dxa"/>
              <w:right w:w="108" w:type="dxa"/>
            </w:tcMar>
            <w:hideMark/>
          </w:tcPr>
          <w:p w:rsidR="00310B76" w:rsidRDefault="00310B76">
            <w:pPr>
              <w:pStyle w:val="a4"/>
              <w:jc w:val="center"/>
            </w:pPr>
            <w:r>
              <w:rPr>
                <w:rFonts w:ascii="Verdana" w:hAnsi="Verdana"/>
                <w:sz w:val="16"/>
                <w:szCs w:val="16"/>
                <w:lang w:val="uk-UA"/>
              </w:rPr>
              <w:t>2</w:t>
            </w:r>
          </w:p>
        </w:tc>
        <w:tc>
          <w:tcPr>
            <w:tcW w:w="851" w:type="dxa"/>
            <w:tcMar>
              <w:top w:w="0" w:type="dxa"/>
              <w:left w:w="108" w:type="dxa"/>
              <w:bottom w:w="0" w:type="dxa"/>
              <w:right w:w="108" w:type="dxa"/>
            </w:tcMar>
            <w:hideMark/>
          </w:tcPr>
          <w:p w:rsidR="00310B76" w:rsidRDefault="00310B76">
            <w:pPr>
              <w:pStyle w:val="a4"/>
              <w:jc w:val="center"/>
            </w:pPr>
            <w:r>
              <w:rPr>
                <w:rFonts w:ascii="Verdana" w:hAnsi="Verdana"/>
                <w:sz w:val="16"/>
                <w:szCs w:val="16"/>
                <w:lang w:val="uk-UA"/>
              </w:rPr>
              <w:t>2</w:t>
            </w:r>
          </w:p>
        </w:tc>
        <w:tc>
          <w:tcPr>
            <w:tcW w:w="992" w:type="dxa"/>
            <w:tcMar>
              <w:top w:w="0" w:type="dxa"/>
              <w:left w:w="108" w:type="dxa"/>
              <w:bottom w:w="0" w:type="dxa"/>
              <w:right w:w="108" w:type="dxa"/>
            </w:tcMar>
            <w:hideMark/>
          </w:tcPr>
          <w:p w:rsidR="00310B76" w:rsidRDefault="00310B76">
            <w:pPr>
              <w:pStyle w:val="a4"/>
              <w:jc w:val="center"/>
            </w:pPr>
            <w:r>
              <w:rPr>
                <w:rFonts w:ascii="Verdana" w:hAnsi="Verdana"/>
                <w:sz w:val="16"/>
                <w:szCs w:val="16"/>
                <w:lang w:val="uk-UA"/>
              </w:rPr>
              <w:t>8</w:t>
            </w:r>
          </w:p>
        </w:tc>
      </w:tr>
      <w:tr w:rsidR="00310B76" w:rsidTr="00310B76">
        <w:tc>
          <w:tcPr>
            <w:tcW w:w="2943" w:type="dxa"/>
            <w:tcMar>
              <w:top w:w="0" w:type="dxa"/>
              <w:left w:w="108" w:type="dxa"/>
              <w:bottom w:w="0" w:type="dxa"/>
              <w:right w:w="108" w:type="dxa"/>
            </w:tcMar>
            <w:hideMark/>
          </w:tcPr>
          <w:p w:rsidR="00310B76" w:rsidRDefault="00310B76">
            <w:pPr>
              <w:pStyle w:val="a4"/>
            </w:pPr>
            <w:r>
              <w:rPr>
                <w:rFonts w:ascii="Verdana" w:hAnsi="Verdana"/>
                <w:sz w:val="16"/>
                <w:szCs w:val="16"/>
                <w:lang w:val="uk-UA"/>
              </w:rPr>
              <w:t>Гранично допустиме тижневе навчальне навантаження на учня</w:t>
            </w:r>
          </w:p>
        </w:tc>
        <w:tc>
          <w:tcPr>
            <w:tcW w:w="993" w:type="dxa"/>
            <w:tcMar>
              <w:top w:w="0" w:type="dxa"/>
              <w:left w:w="108" w:type="dxa"/>
              <w:bottom w:w="0" w:type="dxa"/>
              <w:right w:w="108" w:type="dxa"/>
            </w:tcMar>
            <w:hideMark/>
          </w:tcPr>
          <w:p w:rsidR="00310B76" w:rsidRDefault="00310B76">
            <w:pPr>
              <w:pStyle w:val="a4"/>
              <w:jc w:val="center"/>
            </w:pPr>
            <w:r>
              <w:rPr>
                <w:rFonts w:ascii="Verdana" w:hAnsi="Verdana"/>
                <w:sz w:val="16"/>
                <w:szCs w:val="16"/>
                <w:lang w:val="uk-UA"/>
              </w:rPr>
              <w:t> </w:t>
            </w:r>
          </w:p>
          <w:p w:rsidR="00310B76" w:rsidRDefault="00310B76">
            <w:pPr>
              <w:pStyle w:val="a4"/>
              <w:jc w:val="center"/>
            </w:pPr>
            <w:r>
              <w:rPr>
                <w:rFonts w:ascii="Verdana" w:hAnsi="Verdana"/>
                <w:sz w:val="16"/>
                <w:szCs w:val="16"/>
                <w:lang w:val="uk-UA"/>
              </w:rPr>
              <w:t>20</w:t>
            </w:r>
          </w:p>
        </w:tc>
        <w:tc>
          <w:tcPr>
            <w:tcW w:w="992" w:type="dxa"/>
            <w:tcMar>
              <w:top w:w="0" w:type="dxa"/>
              <w:left w:w="108" w:type="dxa"/>
              <w:bottom w:w="0" w:type="dxa"/>
              <w:right w:w="108" w:type="dxa"/>
            </w:tcMar>
            <w:hideMark/>
          </w:tcPr>
          <w:p w:rsidR="00310B76" w:rsidRDefault="00310B76">
            <w:pPr>
              <w:pStyle w:val="a4"/>
              <w:jc w:val="center"/>
            </w:pPr>
            <w:r>
              <w:rPr>
                <w:rFonts w:ascii="Verdana" w:hAnsi="Verdana"/>
                <w:sz w:val="16"/>
                <w:szCs w:val="16"/>
                <w:lang w:val="uk-UA"/>
              </w:rPr>
              <w:t> </w:t>
            </w:r>
          </w:p>
          <w:p w:rsidR="00310B76" w:rsidRDefault="00310B76">
            <w:pPr>
              <w:pStyle w:val="a4"/>
              <w:jc w:val="center"/>
            </w:pPr>
            <w:r>
              <w:rPr>
                <w:rFonts w:ascii="Verdana" w:hAnsi="Verdana"/>
                <w:sz w:val="16"/>
                <w:szCs w:val="16"/>
                <w:lang w:val="uk-UA"/>
              </w:rPr>
              <w:t>22</w:t>
            </w:r>
          </w:p>
        </w:tc>
        <w:tc>
          <w:tcPr>
            <w:tcW w:w="850" w:type="dxa"/>
            <w:tcMar>
              <w:top w:w="0" w:type="dxa"/>
              <w:left w:w="108" w:type="dxa"/>
              <w:bottom w:w="0" w:type="dxa"/>
              <w:right w:w="108" w:type="dxa"/>
            </w:tcMar>
            <w:hideMark/>
          </w:tcPr>
          <w:p w:rsidR="00310B76" w:rsidRDefault="00310B76">
            <w:pPr>
              <w:pStyle w:val="a4"/>
              <w:jc w:val="center"/>
            </w:pPr>
            <w:r>
              <w:rPr>
                <w:rFonts w:ascii="Verdana" w:hAnsi="Verdana"/>
                <w:sz w:val="16"/>
                <w:szCs w:val="16"/>
                <w:lang w:val="uk-UA"/>
              </w:rPr>
              <w:t> </w:t>
            </w:r>
          </w:p>
          <w:p w:rsidR="00310B76" w:rsidRDefault="00310B76">
            <w:pPr>
              <w:pStyle w:val="a4"/>
              <w:jc w:val="center"/>
            </w:pPr>
            <w:r>
              <w:rPr>
                <w:rFonts w:ascii="Verdana" w:hAnsi="Verdana"/>
                <w:sz w:val="16"/>
                <w:szCs w:val="16"/>
                <w:lang w:val="uk-UA"/>
              </w:rPr>
              <w:t>23</w:t>
            </w:r>
          </w:p>
        </w:tc>
        <w:tc>
          <w:tcPr>
            <w:tcW w:w="851" w:type="dxa"/>
            <w:tcMar>
              <w:top w:w="0" w:type="dxa"/>
              <w:left w:w="108" w:type="dxa"/>
              <w:bottom w:w="0" w:type="dxa"/>
              <w:right w:w="108" w:type="dxa"/>
            </w:tcMar>
            <w:hideMark/>
          </w:tcPr>
          <w:p w:rsidR="00310B76" w:rsidRDefault="00310B76">
            <w:pPr>
              <w:pStyle w:val="a4"/>
              <w:jc w:val="center"/>
            </w:pPr>
            <w:r>
              <w:rPr>
                <w:rFonts w:ascii="Verdana" w:hAnsi="Verdana"/>
                <w:sz w:val="16"/>
                <w:szCs w:val="16"/>
                <w:lang w:val="uk-UA"/>
              </w:rPr>
              <w:t> </w:t>
            </w:r>
          </w:p>
          <w:p w:rsidR="00310B76" w:rsidRDefault="00310B76">
            <w:pPr>
              <w:pStyle w:val="a4"/>
              <w:jc w:val="center"/>
            </w:pPr>
            <w:r>
              <w:rPr>
                <w:rFonts w:ascii="Verdana" w:hAnsi="Verdana"/>
                <w:sz w:val="16"/>
                <w:szCs w:val="16"/>
                <w:lang w:val="uk-UA"/>
              </w:rPr>
              <w:t>23</w:t>
            </w:r>
          </w:p>
        </w:tc>
        <w:tc>
          <w:tcPr>
            <w:tcW w:w="992" w:type="dxa"/>
            <w:tcMar>
              <w:top w:w="0" w:type="dxa"/>
              <w:left w:w="108" w:type="dxa"/>
              <w:bottom w:w="0" w:type="dxa"/>
              <w:right w:w="108" w:type="dxa"/>
            </w:tcMar>
            <w:hideMark/>
          </w:tcPr>
          <w:p w:rsidR="00310B76" w:rsidRDefault="00310B76">
            <w:pPr>
              <w:pStyle w:val="a4"/>
              <w:jc w:val="center"/>
            </w:pPr>
            <w:r>
              <w:rPr>
                <w:rFonts w:ascii="Verdana" w:hAnsi="Verdana"/>
                <w:sz w:val="16"/>
                <w:szCs w:val="16"/>
                <w:lang w:val="uk-UA"/>
              </w:rPr>
              <w:t> </w:t>
            </w:r>
          </w:p>
          <w:p w:rsidR="00310B76" w:rsidRDefault="00310B76">
            <w:pPr>
              <w:pStyle w:val="a4"/>
              <w:jc w:val="center"/>
            </w:pPr>
            <w:r>
              <w:rPr>
                <w:rFonts w:ascii="Verdana" w:hAnsi="Verdana"/>
                <w:sz w:val="16"/>
                <w:szCs w:val="16"/>
                <w:lang w:val="uk-UA"/>
              </w:rPr>
              <w:t>88</w:t>
            </w:r>
          </w:p>
        </w:tc>
      </w:tr>
      <w:tr w:rsidR="00310B76" w:rsidTr="00310B76">
        <w:trPr>
          <w:trHeight w:val="646"/>
        </w:trPr>
        <w:tc>
          <w:tcPr>
            <w:tcW w:w="2943" w:type="dxa"/>
            <w:tcMar>
              <w:top w:w="0" w:type="dxa"/>
              <w:left w:w="108" w:type="dxa"/>
              <w:bottom w:w="0" w:type="dxa"/>
              <w:right w:w="108" w:type="dxa"/>
            </w:tcMar>
            <w:hideMark/>
          </w:tcPr>
          <w:p w:rsidR="00310B76" w:rsidRDefault="00310B76">
            <w:pPr>
              <w:pStyle w:val="a4"/>
              <w:rPr>
                <w:lang w:val="uk-UA"/>
              </w:rPr>
            </w:pPr>
            <w:r>
              <w:rPr>
                <w:rFonts w:ascii="Verdana" w:hAnsi="Verdana"/>
                <w:sz w:val="16"/>
                <w:szCs w:val="16"/>
                <w:lang w:val="uk-UA"/>
              </w:rPr>
              <w:t>Сумарна кількість навчальних годин інваріантної та варіативної складових, що фінансується з державного бюджету (без урахування поділу класів на групи)</w:t>
            </w:r>
          </w:p>
        </w:tc>
        <w:tc>
          <w:tcPr>
            <w:tcW w:w="993" w:type="dxa"/>
            <w:tcMar>
              <w:top w:w="0" w:type="dxa"/>
              <w:left w:w="108" w:type="dxa"/>
              <w:bottom w:w="0" w:type="dxa"/>
              <w:right w:w="108" w:type="dxa"/>
            </w:tcMar>
            <w:hideMark/>
          </w:tcPr>
          <w:p w:rsidR="00310B76" w:rsidRDefault="00310B76">
            <w:pPr>
              <w:pStyle w:val="a4"/>
              <w:jc w:val="center"/>
            </w:pPr>
            <w:r>
              <w:rPr>
                <w:rFonts w:ascii="Verdana" w:hAnsi="Verdana"/>
                <w:sz w:val="16"/>
                <w:szCs w:val="16"/>
                <w:lang w:val="uk-UA"/>
              </w:rPr>
              <w:t>23</w:t>
            </w:r>
          </w:p>
        </w:tc>
        <w:tc>
          <w:tcPr>
            <w:tcW w:w="992" w:type="dxa"/>
            <w:tcMar>
              <w:top w:w="0" w:type="dxa"/>
              <w:left w:w="108" w:type="dxa"/>
              <w:bottom w:w="0" w:type="dxa"/>
              <w:right w:w="108" w:type="dxa"/>
            </w:tcMar>
            <w:hideMark/>
          </w:tcPr>
          <w:p w:rsidR="00310B76" w:rsidRDefault="00310B76">
            <w:pPr>
              <w:pStyle w:val="a4"/>
              <w:jc w:val="center"/>
            </w:pPr>
            <w:r>
              <w:rPr>
                <w:rFonts w:ascii="Verdana" w:hAnsi="Verdana"/>
                <w:sz w:val="16"/>
                <w:szCs w:val="16"/>
                <w:lang w:val="uk-UA"/>
              </w:rPr>
              <w:t>25</w:t>
            </w:r>
          </w:p>
        </w:tc>
        <w:tc>
          <w:tcPr>
            <w:tcW w:w="850" w:type="dxa"/>
            <w:tcMar>
              <w:top w:w="0" w:type="dxa"/>
              <w:left w:w="108" w:type="dxa"/>
              <w:bottom w:w="0" w:type="dxa"/>
              <w:right w:w="108" w:type="dxa"/>
            </w:tcMar>
            <w:hideMark/>
          </w:tcPr>
          <w:p w:rsidR="00310B76" w:rsidRDefault="00310B76">
            <w:pPr>
              <w:pStyle w:val="a4"/>
              <w:jc w:val="center"/>
            </w:pPr>
            <w:r>
              <w:rPr>
                <w:rFonts w:ascii="Verdana" w:hAnsi="Verdana"/>
                <w:sz w:val="16"/>
                <w:szCs w:val="16"/>
                <w:lang w:val="uk-UA"/>
              </w:rPr>
              <w:t>26</w:t>
            </w:r>
          </w:p>
        </w:tc>
        <w:tc>
          <w:tcPr>
            <w:tcW w:w="851" w:type="dxa"/>
            <w:tcMar>
              <w:top w:w="0" w:type="dxa"/>
              <w:left w:w="108" w:type="dxa"/>
              <w:bottom w:w="0" w:type="dxa"/>
              <w:right w:w="108" w:type="dxa"/>
            </w:tcMar>
            <w:hideMark/>
          </w:tcPr>
          <w:p w:rsidR="00310B76" w:rsidRDefault="00310B76">
            <w:pPr>
              <w:pStyle w:val="a4"/>
              <w:jc w:val="center"/>
            </w:pPr>
            <w:r>
              <w:rPr>
                <w:rFonts w:ascii="Verdana" w:hAnsi="Verdana"/>
                <w:sz w:val="16"/>
                <w:szCs w:val="16"/>
                <w:lang w:val="uk-UA"/>
              </w:rPr>
              <w:t>26</w:t>
            </w:r>
          </w:p>
        </w:tc>
        <w:tc>
          <w:tcPr>
            <w:tcW w:w="992" w:type="dxa"/>
            <w:tcMar>
              <w:top w:w="0" w:type="dxa"/>
              <w:left w:w="108" w:type="dxa"/>
              <w:bottom w:w="0" w:type="dxa"/>
              <w:right w:w="108" w:type="dxa"/>
            </w:tcMar>
            <w:hideMark/>
          </w:tcPr>
          <w:p w:rsidR="00310B76" w:rsidRDefault="00310B76">
            <w:pPr>
              <w:pStyle w:val="a4"/>
              <w:jc w:val="center"/>
            </w:pPr>
            <w:r>
              <w:rPr>
                <w:rFonts w:ascii="Verdana" w:hAnsi="Verdana"/>
                <w:sz w:val="16"/>
                <w:szCs w:val="16"/>
                <w:lang w:val="uk-UA"/>
              </w:rPr>
              <w:t>100</w:t>
            </w:r>
          </w:p>
        </w:tc>
      </w:tr>
    </w:tbl>
    <w:p w:rsidR="00310B76" w:rsidRDefault="00310B76" w:rsidP="00310B76">
      <w:pPr>
        <w:pStyle w:val="a4"/>
      </w:pPr>
      <w:r>
        <w:rPr>
          <w:rFonts w:ascii="Verdana" w:hAnsi="Verdana"/>
          <w:sz w:val="16"/>
          <w:szCs w:val="16"/>
          <w:lang w:val="uk-UA"/>
        </w:rPr>
        <w:t> </w:t>
      </w:r>
    </w:p>
    <w:p w:rsidR="00310B76" w:rsidRDefault="00310B76" w:rsidP="00310B76">
      <w:pPr>
        <w:pStyle w:val="a4"/>
      </w:pPr>
      <w:r>
        <w:rPr>
          <w:rFonts w:ascii="Verdana" w:hAnsi="Verdana"/>
          <w:sz w:val="16"/>
          <w:szCs w:val="16"/>
          <w:lang w:val="uk-UA"/>
        </w:rPr>
        <w:t>________</w:t>
      </w:r>
    </w:p>
    <w:p w:rsidR="00310B76" w:rsidRDefault="00310B76" w:rsidP="00310B76">
      <w:pPr>
        <w:pStyle w:val="a4"/>
        <w:spacing w:before="0" w:beforeAutospacing="0" w:after="0" w:afterAutospacing="0"/>
        <w:ind w:left="1358" w:hanging="1358"/>
      </w:pPr>
      <w:r>
        <w:rPr>
          <w:rFonts w:ascii="Verdana" w:hAnsi="Verdana"/>
          <w:sz w:val="16"/>
          <w:szCs w:val="16"/>
          <w:lang w:val="uk-UA"/>
        </w:rPr>
        <w:t xml:space="preserve">Примітка. Години, передбачені для фізичної культури освітньої галузі “Здоров’я і фізична культура”, не враховуються під час визначення гранично допустимого навантаження учнів. </w:t>
      </w:r>
    </w:p>
    <w:p w:rsidR="00310B76" w:rsidRDefault="00310B76" w:rsidP="00310B76">
      <w:pPr>
        <w:pStyle w:val="a4"/>
        <w:spacing w:before="360" w:beforeAutospacing="0"/>
        <w:jc w:val="center"/>
      </w:pPr>
      <w:r>
        <w:rPr>
          <w:rFonts w:ascii="Verdana" w:hAnsi="Verdana"/>
          <w:sz w:val="16"/>
          <w:szCs w:val="16"/>
          <w:lang w:val="uk-UA"/>
        </w:rPr>
        <w:t>____________________</w:t>
      </w:r>
    </w:p>
    <w:p w:rsidR="00310B76" w:rsidRDefault="00310B76" w:rsidP="00310B76"/>
    <w:p w:rsidR="00310B76" w:rsidRDefault="00310B76" w:rsidP="00884821">
      <w:pPr>
        <w:spacing w:after="0"/>
        <w:rPr>
          <w:rFonts w:ascii="Arial" w:hAnsi="Arial" w:cs="Arial"/>
          <w:sz w:val="24"/>
          <w:szCs w:val="24"/>
        </w:rPr>
      </w:pPr>
    </w:p>
    <w:p w:rsidR="00310B76" w:rsidRDefault="00310B76">
      <w:pPr>
        <w:rPr>
          <w:rFonts w:ascii="Arial" w:hAnsi="Arial" w:cs="Arial"/>
          <w:sz w:val="24"/>
          <w:szCs w:val="24"/>
        </w:rPr>
      </w:pPr>
      <w:r>
        <w:rPr>
          <w:rFonts w:ascii="Arial" w:hAnsi="Arial" w:cs="Arial"/>
          <w:sz w:val="24"/>
          <w:szCs w:val="24"/>
        </w:rPr>
        <w:br w:type="page"/>
      </w:r>
    </w:p>
    <w:p w:rsidR="00275639" w:rsidRDefault="00275639" w:rsidP="00275639">
      <w:pPr>
        <w:pStyle w:val="shapkadocumentu"/>
        <w:ind w:left="5103"/>
      </w:pPr>
      <w:r>
        <w:rPr>
          <w:rFonts w:ascii="Verdana" w:hAnsi="Verdana"/>
          <w:sz w:val="16"/>
          <w:szCs w:val="16"/>
          <w:lang w:val="uk-UA"/>
        </w:rPr>
        <w:lastRenderedPageBreak/>
        <w:t xml:space="preserve">Додаток 2 </w:t>
      </w:r>
      <w:r>
        <w:rPr>
          <w:rFonts w:ascii="Verdana" w:hAnsi="Verdana"/>
          <w:sz w:val="16"/>
          <w:szCs w:val="16"/>
          <w:lang w:val="uk-UA"/>
        </w:rPr>
        <w:br/>
        <w:t xml:space="preserve">до Державного стандарту </w:t>
      </w:r>
    </w:p>
    <w:p w:rsidR="00275639" w:rsidRDefault="00275639" w:rsidP="00275639">
      <w:pPr>
        <w:pStyle w:val="a5"/>
        <w:jc w:val="center"/>
      </w:pPr>
      <w:r>
        <w:rPr>
          <w:rFonts w:ascii="Verdana" w:hAnsi="Verdana"/>
          <w:sz w:val="16"/>
          <w:szCs w:val="16"/>
          <w:lang w:val="uk-UA"/>
        </w:rPr>
        <w:t xml:space="preserve">ДЕРЖАВНІ ВИМОГИ </w:t>
      </w:r>
      <w:r>
        <w:rPr>
          <w:rFonts w:ascii="Verdana" w:hAnsi="Verdana"/>
          <w:sz w:val="16"/>
          <w:szCs w:val="16"/>
          <w:lang w:val="uk-UA"/>
        </w:rPr>
        <w:br/>
        <w:t>до рівня загальноосвітньої підготовки учнів</w:t>
      </w:r>
    </w:p>
    <w:tbl>
      <w:tblPr>
        <w:tblW w:w="7095" w:type="dxa"/>
        <w:tblInd w:w="-318" w:type="dxa"/>
        <w:tblCellMar>
          <w:left w:w="0" w:type="dxa"/>
          <w:right w:w="0" w:type="dxa"/>
        </w:tblCellMar>
        <w:tblLook w:val="04A0"/>
      </w:tblPr>
      <w:tblGrid>
        <w:gridCol w:w="2555"/>
        <w:gridCol w:w="4540"/>
      </w:tblGrid>
      <w:tr w:rsidR="00275639" w:rsidTr="00275639">
        <w:trPr>
          <w:tblHeader/>
        </w:trPr>
        <w:tc>
          <w:tcPr>
            <w:tcW w:w="255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75639" w:rsidRDefault="00275639">
            <w:pPr>
              <w:pStyle w:val="a4"/>
              <w:jc w:val="center"/>
            </w:pPr>
            <w:r>
              <w:rPr>
                <w:rFonts w:ascii="Verdana" w:hAnsi="Verdana"/>
                <w:sz w:val="16"/>
                <w:szCs w:val="16"/>
                <w:lang w:val="uk-UA"/>
              </w:rPr>
              <w:t>Зміст початкової загальної освіти</w:t>
            </w:r>
          </w:p>
        </w:tc>
        <w:tc>
          <w:tcPr>
            <w:tcW w:w="4536" w:type="dxa"/>
            <w:tcBorders>
              <w:top w:val="single" w:sz="8" w:space="0" w:color="auto"/>
              <w:left w:val="nil"/>
              <w:bottom w:val="single" w:sz="8" w:space="0" w:color="auto"/>
              <w:right w:val="nil"/>
            </w:tcBorders>
            <w:tcMar>
              <w:top w:w="0" w:type="dxa"/>
              <w:left w:w="108" w:type="dxa"/>
              <w:bottom w:w="0" w:type="dxa"/>
              <w:right w:w="108" w:type="dxa"/>
            </w:tcMar>
            <w:vAlign w:val="center"/>
            <w:hideMark/>
          </w:tcPr>
          <w:p w:rsidR="00275639" w:rsidRDefault="00275639">
            <w:pPr>
              <w:pStyle w:val="a4"/>
              <w:jc w:val="center"/>
            </w:pPr>
            <w:r>
              <w:rPr>
                <w:rFonts w:ascii="Verdana" w:hAnsi="Verdana"/>
                <w:sz w:val="16"/>
                <w:szCs w:val="16"/>
                <w:lang w:val="uk-UA"/>
              </w:rPr>
              <w:t xml:space="preserve">Державні вимоги до рівня </w:t>
            </w:r>
            <w:r>
              <w:rPr>
                <w:rFonts w:ascii="Verdana" w:hAnsi="Verdana"/>
                <w:sz w:val="16"/>
                <w:szCs w:val="16"/>
                <w:lang w:val="uk-UA"/>
              </w:rPr>
              <w:br/>
              <w:t>загальноосвітньої підготовки учнів</w:t>
            </w:r>
          </w:p>
        </w:tc>
      </w:tr>
      <w:tr w:rsidR="00275639" w:rsidTr="00275639">
        <w:trPr>
          <w:cantSplit/>
        </w:trPr>
        <w:tc>
          <w:tcPr>
            <w:tcW w:w="7089" w:type="dxa"/>
            <w:gridSpan w:val="2"/>
            <w:tcMar>
              <w:top w:w="0" w:type="dxa"/>
              <w:left w:w="108" w:type="dxa"/>
              <w:bottom w:w="0" w:type="dxa"/>
              <w:right w:w="108" w:type="dxa"/>
            </w:tcMar>
            <w:hideMark/>
          </w:tcPr>
          <w:p w:rsidR="00275639" w:rsidRDefault="00275639">
            <w:pPr>
              <w:pStyle w:val="a4"/>
              <w:spacing w:before="240" w:beforeAutospacing="0"/>
              <w:jc w:val="center"/>
            </w:pPr>
            <w:r>
              <w:rPr>
                <w:rFonts w:ascii="Verdana" w:hAnsi="Verdana"/>
                <w:sz w:val="16"/>
                <w:szCs w:val="16"/>
                <w:lang w:val="uk-UA"/>
              </w:rPr>
              <w:t>Освітня галузь “Мови і літератури”</w:t>
            </w:r>
          </w:p>
          <w:p w:rsidR="00275639" w:rsidRDefault="00275639">
            <w:pPr>
              <w:pStyle w:val="a4"/>
              <w:spacing w:before="240" w:beforeAutospacing="0" w:after="120" w:afterAutospacing="0"/>
              <w:jc w:val="center"/>
            </w:pPr>
            <w:r>
              <w:rPr>
                <w:rFonts w:ascii="Verdana" w:hAnsi="Verdana"/>
                <w:sz w:val="16"/>
                <w:szCs w:val="16"/>
                <w:lang w:val="uk-UA"/>
              </w:rPr>
              <w:t>Мова навчання (українська мова, мови національних меншин)</w:t>
            </w:r>
          </w:p>
        </w:tc>
      </w:tr>
      <w:tr w:rsidR="00275639" w:rsidTr="00275639">
        <w:trPr>
          <w:cantSplit/>
        </w:trPr>
        <w:tc>
          <w:tcPr>
            <w:tcW w:w="7089" w:type="dxa"/>
            <w:gridSpan w:val="2"/>
            <w:tcMar>
              <w:top w:w="0" w:type="dxa"/>
              <w:left w:w="108" w:type="dxa"/>
              <w:bottom w:w="0" w:type="dxa"/>
              <w:right w:w="108" w:type="dxa"/>
            </w:tcMar>
            <w:hideMark/>
          </w:tcPr>
          <w:p w:rsidR="00275639" w:rsidRDefault="00275639">
            <w:pPr>
              <w:pStyle w:val="a4"/>
              <w:jc w:val="center"/>
            </w:pPr>
            <w:r>
              <w:rPr>
                <w:rFonts w:ascii="Verdana" w:hAnsi="Verdana"/>
                <w:sz w:val="16"/>
                <w:szCs w:val="16"/>
                <w:lang w:val="uk-UA"/>
              </w:rPr>
              <w:t>Мовленнєва лінія</w:t>
            </w:r>
          </w:p>
        </w:tc>
      </w:tr>
      <w:tr w:rsidR="00275639" w:rsidTr="00275639">
        <w:trPr>
          <w:trHeight w:val="495"/>
        </w:trPr>
        <w:tc>
          <w:tcPr>
            <w:tcW w:w="7089" w:type="dxa"/>
            <w:gridSpan w:val="2"/>
            <w:tcMar>
              <w:top w:w="0" w:type="dxa"/>
              <w:left w:w="108" w:type="dxa"/>
              <w:bottom w:w="0" w:type="dxa"/>
              <w:right w:w="108" w:type="dxa"/>
            </w:tcMar>
            <w:hideMark/>
          </w:tcPr>
          <w:p w:rsidR="00275639" w:rsidRDefault="00275639">
            <w:pPr>
              <w:pStyle w:val="a4"/>
            </w:pPr>
            <w:r>
              <w:rPr>
                <w:rFonts w:ascii="Verdana" w:hAnsi="Verdana"/>
                <w:sz w:val="16"/>
                <w:szCs w:val="16"/>
                <w:lang w:val="uk-UA"/>
              </w:rPr>
              <w:t>Види мовленнєвої діяльності:</w:t>
            </w:r>
          </w:p>
        </w:tc>
      </w:tr>
      <w:tr w:rsidR="00275639" w:rsidTr="00275639">
        <w:trPr>
          <w:trHeight w:val="1371"/>
        </w:trPr>
        <w:tc>
          <w:tcPr>
            <w:tcW w:w="2553" w:type="dxa"/>
            <w:tcMar>
              <w:top w:w="0" w:type="dxa"/>
              <w:left w:w="108" w:type="dxa"/>
              <w:bottom w:w="0" w:type="dxa"/>
              <w:right w:w="108" w:type="dxa"/>
            </w:tcMar>
            <w:hideMark/>
          </w:tcPr>
          <w:p w:rsidR="00275639" w:rsidRDefault="00275639">
            <w:pPr>
              <w:pStyle w:val="a4"/>
            </w:pPr>
            <w:r>
              <w:rPr>
                <w:rFonts w:ascii="Verdana" w:hAnsi="Verdana"/>
                <w:sz w:val="16"/>
                <w:szCs w:val="16"/>
                <w:lang w:val="uk-UA"/>
              </w:rPr>
              <w:t xml:space="preserve">Аудіювання </w:t>
            </w:r>
          </w:p>
        </w:tc>
        <w:tc>
          <w:tcPr>
            <w:tcW w:w="4536" w:type="dxa"/>
            <w:tcMar>
              <w:top w:w="0" w:type="dxa"/>
              <w:left w:w="108" w:type="dxa"/>
              <w:bottom w:w="0" w:type="dxa"/>
              <w:right w:w="108" w:type="dxa"/>
            </w:tcMar>
            <w:hideMark/>
          </w:tcPr>
          <w:p w:rsidR="00275639" w:rsidRDefault="00275639">
            <w:pPr>
              <w:pStyle w:val="a4"/>
            </w:pPr>
            <w:r>
              <w:rPr>
                <w:rFonts w:ascii="Verdana" w:hAnsi="Verdana"/>
                <w:sz w:val="16"/>
                <w:szCs w:val="16"/>
                <w:lang w:val="uk-UA"/>
              </w:rPr>
              <w:t>уміти уважно слухати і розуміти текст, запам’ятовувати з одного прослуховування його фактичний зміст, послідовність подій, визначати основну думку висловлювання</w:t>
            </w:r>
          </w:p>
        </w:tc>
      </w:tr>
      <w:tr w:rsidR="00275639" w:rsidTr="00275639">
        <w:tc>
          <w:tcPr>
            <w:tcW w:w="2553" w:type="dxa"/>
            <w:tcMar>
              <w:top w:w="0" w:type="dxa"/>
              <w:left w:w="108" w:type="dxa"/>
              <w:bottom w:w="0" w:type="dxa"/>
              <w:right w:w="108" w:type="dxa"/>
            </w:tcMar>
            <w:hideMark/>
          </w:tcPr>
          <w:p w:rsidR="00275639" w:rsidRDefault="00275639">
            <w:pPr>
              <w:pStyle w:val="a4"/>
            </w:pPr>
            <w:r>
              <w:rPr>
                <w:rFonts w:ascii="Verdana" w:hAnsi="Verdana"/>
                <w:sz w:val="16"/>
                <w:szCs w:val="16"/>
                <w:lang w:val="uk-UA"/>
              </w:rPr>
              <w:t xml:space="preserve">Говоріння </w:t>
            </w:r>
          </w:p>
        </w:tc>
        <w:tc>
          <w:tcPr>
            <w:tcW w:w="4536" w:type="dxa"/>
            <w:tcMar>
              <w:top w:w="0" w:type="dxa"/>
              <w:left w:w="108" w:type="dxa"/>
              <w:bottom w:w="0" w:type="dxa"/>
              <w:right w:w="108" w:type="dxa"/>
            </w:tcMar>
            <w:hideMark/>
          </w:tcPr>
          <w:p w:rsidR="00275639" w:rsidRDefault="00275639">
            <w:pPr>
              <w:pStyle w:val="a4"/>
            </w:pPr>
            <w:r>
              <w:rPr>
                <w:rFonts w:ascii="Verdana" w:hAnsi="Verdana"/>
                <w:sz w:val="16"/>
                <w:szCs w:val="16"/>
                <w:lang w:val="uk-UA"/>
              </w:rPr>
              <w:t>уміти будувати діалог з урахуванням ситуації та учасників спілкування, дотримуватися норм етикету; переказувати прослухані або прочитані тексти; створювати монологічні висловлювання комунікативного характеру</w:t>
            </w:r>
          </w:p>
        </w:tc>
      </w:tr>
      <w:tr w:rsidR="00275639" w:rsidTr="00275639">
        <w:tc>
          <w:tcPr>
            <w:tcW w:w="2553" w:type="dxa"/>
            <w:tcMar>
              <w:top w:w="0" w:type="dxa"/>
              <w:left w:w="108" w:type="dxa"/>
              <w:bottom w:w="0" w:type="dxa"/>
              <w:right w:w="108" w:type="dxa"/>
            </w:tcMar>
            <w:hideMark/>
          </w:tcPr>
          <w:p w:rsidR="00275639" w:rsidRDefault="00275639">
            <w:pPr>
              <w:pStyle w:val="a4"/>
            </w:pPr>
            <w:r>
              <w:rPr>
                <w:rFonts w:ascii="Verdana" w:hAnsi="Verdana"/>
                <w:sz w:val="16"/>
                <w:szCs w:val="16"/>
                <w:lang w:val="uk-UA"/>
              </w:rPr>
              <w:t xml:space="preserve">Читання </w:t>
            </w:r>
          </w:p>
        </w:tc>
        <w:tc>
          <w:tcPr>
            <w:tcW w:w="4536" w:type="dxa"/>
            <w:tcMar>
              <w:top w:w="0" w:type="dxa"/>
              <w:left w:w="108" w:type="dxa"/>
              <w:bottom w:w="0" w:type="dxa"/>
              <w:right w:w="108" w:type="dxa"/>
            </w:tcMar>
            <w:hideMark/>
          </w:tcPr>
          <w:p w:rsidR="00275639" w:rsidRDefault="00275639">
            <w:pPr>
              <w:pStyle w:val="a4"/>
            </w:pPr>
            <w:r>
              <w:rPr>
                <w:rFonts w:ascii="Verdana" w:hAnsi="Verdana"/>
                <w:sz w:val="16"/>
                <w:szCs w:val="16"/>
                <w:lang w:val="uk-UA"/>
              </w:rPr>
              <w:t>уміти правильно та з розумінням читати тексти, які відповідають віковим можливостям учнів початкових класів</w:t>
            </w:r>
          </w:p>
        </w:tc>
      </w:tr>
      <w:tr w:rsidR="00275639" w:rsidTr="00275639">
        <w:tc>
          <w:tcPr>
            <w:tcW w:w="2553" w:type="dxa"/>
            <w:tcMar>
              <w:top w:w="0" w:type="dxa"/>
              <w:left w:w="108" w:type="dxa"/>
              <w:bottom w:w="0" w:type="dxa"/>
              <w:right w:w="108" w:type="dxa"/>
            </w:tcMar>
            <w:hideMark/>
          </w:tcPr>
          <w:p w:rsidR="00275639" w:rsidRDefault="00275639">
            <w:pPr>
              <w:pStyle w:val="a4"/>
            </w:pPr>
            <w:r>
              <w:rPr>
                <w:rFonts w:ascii="Verdana" w:hAnsi="Verdana"/>
                <w:sz w:val="16"/>
                <w:szCs w:val="16"/>
                <w:lang w:val="uk-UA"/>
              </w:rPr>
              <w:t xml:space="preserve">Письмо </w:t>
            </w:r>
          </w:p>
        </w:tc>
        <w:tc>
          <w:tcPr>
            <w:tcW w:w="4536" w:type="dxa"/>
            <w:tcMar>
              <w:top w:w="0" w:type="dxa"/>
              <w:left w:w="108" w:type="dxa"/>
              <w:bottom w:w="0" w:type="dxa"/>
              <w:right w:w="108" w:type="dxa"/>
            </w:tcMar>
            <w:hideMark/>
          </w:tcPr>
          <w:p w:rsidR="00275639" w:rsidRDefault="00275639">
            <w:pPr>
              <w:pStyle w:val="a4"/>
            </w:pPr>
            <w:r>
              <w:rPr>
                <w:rFonts w:ascii="Verdana" w:hAnsi="Verdana"/>
                <w:sz w:val="16"/>
                <w:szCs w:val="16"/>
                <w:lang w:val="uk-UA"/>
              </w:rPr>
              <w:t>уміти будувати письмові перекази і твори з уживанням виражальних мовних засобів, висловленням власної думки, свого ставлення до того, про що йдеться в переказі або творі, дотриманням каліграфічних вимог і правописних норм у межах вивченого матеріалу</w:t>
            </w:r>
          </w:p>
        </w:tc>
      </w:tr>
      <w:tr w:rsidR="00275639" w:rsidTr="00275639">
        <w:trPr>
          <w:cantSplit/>
          <w:trHeight w:val="509"/>
        </w:trPr>
        <w:tc>
          <w:tcPr>
            <w:tcW w:w="7089" w:type="dxa"/>
            <w:gridSpan w:val="2"/>
            <w:tcMar>
              <w:top w:w="0" w:type="dxa"/>
              <w:left w:w="108" w:type="dxa"/>
              <w:bottom w:w="0" w:type="dxa"/>
              <w:right w:w="108" w:type="dxa"/>
            </w:tcMar>
            <w:hideMark/>
          </w:tcPr>
          <w:p w:rsidR="00275639" w:rsidRDefault="00275639">
            <w:pPr>
              <w:pStyle w:val="a4"/>
              <w:jc w:val="center"/>
            </w:pPr>
            <w:r>
              <w:rPr>
                <w:rFonts w:ascii="Verdana" w:hAnsi="Verdana"/>
                <w:sz w:val="16"/>
                <w:szCs w:val="16"/>
                <w:lang w:val="uk-UA"/>
              </w:rPr>
              <w:t>Мовна лінія</w:t>
            </w:r>
          </w:p>
        </w:tc>
      </w:tr>
      <w:tr w:rsidR="00275639" w:rsidTr="00275639">
        <w:tc>
          <w:tcPr>
            <w:tcW w:w="2553" w:type="dxa"/>
            <w:tcMar>
              <w:top w:w="0" w:type="dxa"/>
              <w:left w:w="108" w:type="dxa"/>
              <w:bottom w:w="0" w:type="dxa"/>
              <w:right w:w="108" w:type="dxa"/>
            </w:tcMar>
            <w:hideMark/>
          </w:tcPr>
          <w:p w:rsidR="00275639" w:rsidRDefault="00275639">
            <w:pPr>
              <w:pStyle w:val="a4"/>
            </w:pPr>
            <w:r>
              <w:rPr>
                <w:rFonts w:ascii="Verdana" w:hAnsi="Verdana"/>
                <w:sz w:val="16"/>
                <w:szCs w:val="16"/>
                <w:lang w:val="uk-UA"/>
              </w:rPr>
              <w:t>Текст. Будова тексту. Типи текстів. Навчальні тексти різних стилів</w:t>
            </w:r>
          </w:p>
        </w:tc>
        <w:tc>
          <w:tcPr>
            <w:tcW w:w="4536" w:type="dxa"/>
            <w:tcMar>
              <w:top w:w="0" w:type="dxa"/>
              <w:left w:w="108" w:type="dxa"/>
              <w:bottom w:w="0" w:type="dxa"/>
              <w:right w:w="108" w:type="dxa"/>
            </w:tcMar>
            <w:hideMark/>
          </w:tcPr>
          <w:p w:rsidR="00275639" w:rsidRDefault="00275639">
            <w:pPr>
              <w:pStyle w:val="a4"/>
            </w:pPr>
            <w:r>
              <w:rPr>
                <w:rFonts w:ascii="Verdana" w:hAnsi="Verdana"/>
                <w:sz w:val="16"/>
                <w:szCs w:val="16"/>
                <w:lang w:val="uk-UA"/>
              </w:rPr>
              <w:t>знати основні ознаки тексту, його будову; вміти визначати тему та мету тексту, практично розрізняти типи і стильові особливості текстів; застосовувати здобуті знання про текст у процесі побудови власних висловлювань</w:t>
            </w:r>
          </w:p>
        </w:tc>
      </w:tr>
      <w:tr w:rsidR="00275639" w:rsidTr="00275639">
        <w:trPr>
          <w:trHeight w:val="80"/>
        </w:trPr>
        <w:tc>
          <w:tcPr>
            <w:tcW w:w="2553" w:type="dxa"/>
            <w:tcMar>
              <w:top w:w="0" w:type="dxa"/>
              <w:left w:w="108" w:type="dxa"/>
              <w:bottom w:w="0" w:type="dxa"/>
              <w:right w:w="108" w:type="dxa"/>
            </w:tcMar>
            <w:hideMark/>
          </w:tcPr>
          <w:p w:rsidR="00275639" w:rsidRDefault="00275639">
            <w:pPr>
              <w:pStyle w:val="a4"/>
            </w:pPr>
            <w:r>
              <w:rPr>
                <w:rFonts w:ascii="Verdana" w:hAnsi="Verdana"/>
                <w:sz w:val="16"/>
                <w:szCs w:val="16"/>
                <w:lang w:val="uk-UA"/>
              </w:rPr>
              <w:t>Речення. Види простих речень за метою висловлювання та інтонацією. Головні і другорядні члени речення. Словосполучення. Однорідні члени речення. Звертання. Складне речення</w:t>
            </w:r>
          </w:p>
          <w:p w:rsidR="00275639" w:rsidRDefault="00275639">
            <w:pPr>
              <w:pStyle w:val="a4"/>
              <w:spacing w:line="80" w:lineRule="atLeast"/>
            </w:pPr>
            <w:r>
              <w:rPr>
                <w:rFonts w:ascii="Verdana" w:hAnsi="Verdana"/>
                <w:sz w:val="16"/>
                <w:szCs w:val="16"/>
                <w:lang w:val="uk-UA"/>
              </w:rPr>
              <w:t> </w:t>
            </w:r>
          </w:p>
        </w:tc>
        <w:tc>
          <w:tcPr>
            <w:tcW w:w="4536" w:type="dxa"/>
            <w:tcMar>
              <w:top w:w="0" w:type="dxa"/>
              <w:left w:w="108" w:type="dxa"/>
              <w:bottom w:w="0" w:type="dxa"/>
              <w:right w:w="108" w:type="dxa"/>
            </w:tcMar>
            <w:hideMark/>
          </w:tcPr>
          <w:p w:rsidR="00275639" w:rsidRDefault="00275639">
            <w:pPr>
              <w:pStyle w:val="a4"/>
              <w:spacing w:line="80" w:lineRule="atLeast"/>
            </w:pPr>
            <w:r>
              <w:rPr>
                <w:rFonts w:ascii="Verdana" w:hAnsi="Verdana"/>
                <w:sz w:val="16"/>
                <w:szCs w:val="16"/>
                <w:lang w:val="uk-UA"/>
              </w:rPr>
              <w:t>знати основні ознаки речення; розрізняти і правильно інтонувати види речень за метою висловлювання та інтонацією; встановлювати логіко-граматичні зв’язки між членами речення; мати уявлення про словосполучення; розпізнавати та вживати однорідні члени і звертання в реченні; практично розрізняти прості і складні речення; застосовувати здобуті синтаксичні знання та уміння у власному мовленні</w:t>
            </w:r>
          </w:p>
        </w:tc>
      </w:tr>
      <w:tr w:rsidR="00275639" w:rsidTr="00275639">
        <w:tc>
          <w:tcPr>
            <w:tcW w:w="2553" w:type="dxa"/>
            <w:tcMar>
              <w:top w:w="0" w:type="dxa"/>
              <w:left w:w="108" w:type="dxa"/>
              <w:bottom w:w="0" w:type="dxa"/>
              <w:right w:w="108" w:type="dxa"/>
            </w:tcMar>
            <w:hideMark/>
          </w:tcPr>
          <w:p w:rsidR="00275639" w:rsidRDefault="00275639">
            <w:pPr>
              <w:pStyle w:val="a4"/>
            </w:pPr>
            <w:r>
              <w:rPr>
                <w:rFonts w:ascii="Verdana" w:hAnsi="Verdana"/>
                <w:sz w:val="16"/>
                <w:szCs w:val="16"/>
                <w:lang w:val="uk-UA"/>
              </w:rPr>
              <w:t xml:space="preserve">Слово. Лексичне значення слова. Навчальні словники різних типів </w:t>
            </w:r>
          </w:p>
        </w:tc>
        <w:tc>
          <w:tcPr>
            <w:tcW w:w="4536" w:type="dxa"/>
            <w:tcMar>
              <w:top w:w="0" w:type="dxa"/>
              <w:left w:w="108" w:type="dxa"/>
              <w:bottom w:w="0" w:type="dxa"/>
              <w:right w:w="108" w:type="dxa"/>
            </w:tcMar>
            <w:hideMark/>
          </w:tcPr>
          <w:p w:rsidR="00275639" w:rsidRDefault="00275639">
            <w:pPr>
              <w:pStyle w:val="a4"/>
            </w:pPr>
            <w:r>
              <w:rPr>
                <w:rFonts w:ascii="Verdana" w:hAnsi="Verdana"/>
                <w:sz w:val="16"/>
                <w:szCs w:val="16"/>
                <w:lang w:val="uk-UA"/>
              </w:rPr>
              <w:t>уміти пояснювати пряме і переносне значення слів, розпізнавати в текстах і пояснювати синоніми, антоніми, омоніми, найуживаніші фразеологізми; використовувати здобуті знання з лексики у власному мовленні; уміти користуватися навчальними словниками різних типів</w:t>
            </w:r>
          </w:p>
        </w:tc>
      </w:tr>
      <w:tr w:rsidR="00275639" w:rsidTr="00275639">
        <w:tc>
          <w:tcPr>
            <w:tcW w:w="2553" w:type="dxa"/>
            <w:tcMar>
              <w:top w:w="0" w:type="dxa"/>
              <w:left w:w="108" w:type="dxa"/>
              <w:bottom w:w="0" w:type="dxa"/>
              <w:right w:w="108" w:type="dxa"/>
            </w:tcMar>
            <w:hideMark/>
          </w:tcPr>
          <w:p w:rsidR="00275639" w:rsidRDefault="00275639">
            <w:pPr>
              <w:pStyle w:val="a4"/>
            </w:pPr>
            <w:r>
              <w:rPr>
                <w:rFonts w:ascii="Verdana" w:hAnsi="Verdana"/>
                <w:sz w:val="16"/>
                <w:szCs w:val="16"/>
                <w:lang w:val="uk-UA"/>
              </w:rPr>
              <w:t>Будова слова</w:t>
            </w:r>
          </w:p>
        </w:tc>
        <w:tc>
          <w:tcPr>
            <w:tcW w:w="4536" w:type="dxa"/>
            <w:tcMar>
              <w:top w:w="0" w:type="dxa"/>
              <w:left w:w="108" w:type="dxa"/>
              <w:bottom w:w="0" w:type="dxa"/>
              <w:right w:w="108" w:type="dxa"/>
            </w:tcMar>
            <w:hideMark/>
          </w:tcPr>
          <w:p w:rsidR="00275639" w:rsidRDefault="00275639">
            <w:pPr>
              <w:pStyle w:val="a4"/>
            </w:pPr>
            <w:r>
              <w:rPr>
                <w:rFonts w:ascii="Verdana" w:hAnsi="Verdana"/>
                <w:sz w:val="16"/>
                <w:szCs w:val="16"/>
                <w:lang w:val="uk-UA"/>
              </w:rPr>
              <w:t>знати назви значущих частин слова і вміти знаходити їх у словах (у нескладних випадках); розпізнавати і добирати спільнокореневі слова; застосовувати знання про будову слова в мовленнєвій практиці</w:t>
            </w:r>
          </w:p>
        </w:tc>
      </w:tr>
      <w:tr w:rsidR="00275639" w:rsidTr="00275639">
        <w:tc>
          <w:tcPr>
            <w:tcW w:w="2553" w:type="dxa"/>
            <w:tcMar>
              <w:top w:w="0" w:type="dxa"/>
              <w:left w:w="108" w:type="dxa"/>
              <w:bottom w:w="0" w:type="dxa"/>
              <w:right w:w="108" w:type="dxa"/>
            </w:tcMar>
            <w:hideMark/>
          </w:tcPr>
          <w:p w:rsidR="00275639" w:rsidRDefault="00275639">
            <w:pPr>
              <w:pStyle w:val="a4"/>
            </w:pPr>
            <w:r>
              <w:rPr>
                <w:rFonts w:ascii="Verdana" w:hAnsi="Verdana"/>
                <w:sz w:val="16"/>
                <w:szCs w:val="16"/>
                <w:lang w:val="uk-UA"/>
              </w:rPr>
              <w:t>Частини мови. Загальні відомості про граматичні категорії частин мови</w:t>
            </w:r>
          </w:p>
        </w:tc>
        <w:tc>
          <w:tcPr>
            <w:tcW w:w="4536" w:type="dxa"/>
            <w:tcMar>
              <w:top w:w="0" w:type="dxa"/>
              <w:left w:w="108" w:type="dxa"/>
              <w:bottom w:w="0" w:type="dxa"/>
              <w:right w:w="108" w:type="dxa"/>
            </w:tcMar>
            <w:hideMark/>
          </w:tcPr>
          <w:p w:rsidR="00275639" w:rsidRDefault="00275639">
            <w:pPr>
              <w:pStyle w:val="a4"/>
            </w:pPr>
            <w:r>
              <w:rPr>
                <w:rFonts w:ascii="Verdana" w:hAnsi="Verdana"/>
                <w:sz w:val="16"/>
                <w:szCs w:val="16"/>
                <w:lang w:val="uk-UA"/>
              </w:rPr>
              <w:t>знати назви та істотні ознаки частин мови; розрізняти самостійні і службові частини мови; розпізнавати частини мови в текстах; правильно вживати граматичні форми частин мови в усних і письмових висловлюваннях</w:t>
            </w:r>
          </w:p>
        </w:tc>
      </w:tr>
      <w:tr w:rsidR="00275639" w:rsidTr="00275639">
        <w:tc>
          <w:tcPr>
            <w:tcW w:w="2553" w:type="dxa"/>
            <w:tcMar>
              <w:top w:w="0" w:type="dxa"/>
              <w:left w:w="108" w:type="dxa"/>
              <w:bottom w:w="0" w:type="dxa"/>
              <w:right w:w="108" w:type="dxa"/>
            </w:tcMar>
            <w:hideMark/>
          </w:tcPr>
          <w:p w:rsidR="00275639" w:rsidRDefault="00275639">
            <w:pPr>
              <w:pStyle w:val="a4"/>
            </w:pPr>
            <w:r>
              <w:rPr>
                <w:rFonts w:ascii="Verdana" w:hAnsi="Verdana"/>
                <w:sz w:val="16"/>
                <w:szCs w:val="16"/>
                <w:lang w:val="uk-UA"/>
              </w:rPr>
              <w:t>Звукова і графічна системи мови в їх взаємозв’язку. Каліграфія. Техніка письма. Алфавіт</w:t>
            </w:r>
          </w:p>
        </w:tc>
        <w:tc>
          <w:tcPr>
            <w:tcW w:w="4536" w:type="dxa"/>
            <w:tcMar>
              <w:top w:w="0" w:type="dxa"/>
              <w:left w:w="108" w:type="dxa"/>
              <w:bottom w:w="0" w:type="dxa"/>
              <w:right w:w="108" w:type="dxa"/>
            </w:tcMar>
            <w:hideMark/>
          </w:tcPr>
          <w:p w:rsidR="00275639" w:rsidRDefault="00275639">
            <w:pPr>
              <w:pStyle w:val="a4"/>
            </w:pPr>
            <w:r>
              <w:rPr>
                <w:rFonts w:ascii="Verdana" w:hAnsi="Verdana"/>
                <w:sz w:val="16"/>
                <w:szCs w:val="16"/>
                <w:lang w:val="uk-UA"/>
              </w:rPr>
              <w:t>уміти розрізняти звуки і букви; орієнтуватися у звуковій системі мови; дотримуватися найважливіших орфоепічних норм літературної мови у власному мовленні; володіти графічною навичкою і технікою письма; знати алфавіт; розташовувати слова за алфавітом і знаходити в словнику потрібне слово</w:t>
            </w:r>
          </w:p>
        </w:tc>
      </w:tr>
      <w:tr w:rsidR="00275639" w:rsidTr="00275639">
        <w:tc>
          <w:tcPr>
            <w:tcW w:w="2553" w:type="dxa"/>
            <w:tcMar>
              <w:top w:w="0" w:type="dxa"/>
              <w:left w:w="108" w:type="dxa"/>
              <w:bottom w:w="0" w:type="dxa"/>
              <w:right w:w="108" w:type="dxa"/>
            </w:tcMar>
            <w:hideMark/>
          </w:tcPr>
          <w:p w:rsidR="00275639" w:rsidRDefault="00275639">
            <w:pPr>
              <w:pStyle w:val="a4"/>
            </w:pPr>
            <w:r>
              <w:rPr>
                <w:rFonts w:ascii="Verdana" w:hAnsi="Verdana"/>
                <w:sz w:val="16"/>
                <w:szCs w:val="16"/>
                <w:lang w:val="uk-UA"/>
              </w:rPr>
              <w:t xml:space="preserve">Правопис. Найуживаніші орфографічні та </w:t>
            </w:r>
            <w:r>
              <w:rPr>
                <w:rFonts w:ascii="Verdana" w:hAnsi="Verdana"/>
                <w:sz w:val="16"/>
                <w:szCs w:val="16"/>
                <w:lang w:val="uk-UA"/>
              </w:rPr>
              <w:lastRenderedPageBreak/>
              <w:t>пунктуаційні правила (норми). Орфографічний словник</w:t>
            </w:r>
          </w:p>
        </w:tc>
        <w:tc>
          <w:tcPr>
            <w:tcW w:w="4536" w:type="dxa"/>
            <w:tcMar>
              <w:top w:w="0" w:type="dxa"/>
              <w:left w:w="108" w:type="dxa"/>
              <w:bottom w:w="0" w:type="dxa"/>
              <w:right w:w="108" w:type="dxa"/>
            </w:tcMar>
            <w:hideMark/>
          </w:tcPr>
          <w:p w:rsidR="00275639" w:rsidRDefault="00275639">
            <w:pPr>
              <w:pStyle w:val="a4"/>
            </w:pPr>
            <w:r>
              <w:rPr>
                <w:rFonts w:ascii="Verdana" w:hAnsi="Verdana"/>
                <w:sz w:val="16"/>
                <w:szCs w:val="16"/>
                <w:lang w:val="uk-UA"/>
              </w:rPr>
              <w:lastRenderedPageBreak/>
              <w:t xml:space="preserve">уміти каліграфічно і грамотно списувати і писати з голосу тексти з дотриманням вивчених правил </w:t>
            </w:r>
            <w:r>
              <w:rPr>
                <w:rFonts w:ascii="Verdana" w:hAnsi="Verdana"/>
                <w:sz w:val="16"/>
                <w:szCs w:val="16"/>
                <w:lang w:val="uk-UA"/>
              </w:rPr>
              <w:lastRenderedPageBreak/>
              <w:t>орфографії і пунктуації; дотримуватися правил правопису під час побудови письмових зв’язних висловлювань; самостійно користуватися орфографічним словником для з’ясування правильності написання слова, його окремих форм; знаходити і виправляти орфографічні та пунктуаційні помилки</w:t>
            </w:r>
          </w:p>
        </w:tc>
      </w:tr>
      <w:tr w:rsidR="00275639" w:rsidTr="00275639">
        <w:trPr>
          <w:cantSplit/>
        </w:trPr>
        <w:tc>
          <w:tcPr>
            <w:tcW w:w="7089" w:type="dxa"/>
            <w:gridSpan w:val="2"/>
            <w:tcMar>
              <w:top w:w="0" w:type="dxa"/>
              <w:left w:w="108" w:type="dxa"/>
              <w:bottom w:w="0" w:type="dxa"/>
              <w:right w:w="108" w:type="dxa"/>
            </w:tcMar>
            <w:hideMark/>
          </w:tcPr>
          <w:p w:rsidR="00275639" w:rsidRDefault="00275639">
            <w:pPr>
              <w:pStyle w:val="a4"/>
              <w:jc w:val="center"/>
            </w:pPr>
            <w:r>
              <w:rPr>
                <w:rFonts w:ascii="Verdana" w:hAnsi="Verdana"/>
                <w:sz w:val="16"/>
                <w:szCs w:val="16"/>
                <w:lang w:val="uk-UA"/>
              </w:rPr>
              <w:lastRenderedPageBreak/>
              <w:t>Соціокультурна лінія</w:t>
            </w:r>
          </w:p>
        </w:tc>
      </w:tr>
      <w:tr w:rsidR="00275639" w:rsidTr="00275639">
        <w:trPr>
          <w:trHeight w:val="1608"/>
        </w:trPr>
        <w:tc>
          <w:tcPr>
            <w:tcW w:w="2553" w:type="dxa"/>
            <w:tcMar>
              <w:top w:w="0" w:type="dxa"/>
              <w:left w:w="108" w:type="dxa"/>
              <w:bottom w:w="0" w:type="dxa"/>
              <w:right w:w="108" w:type="dxa"/>
            </w:tcMar>
            <w:hideMark/>
          </w:tcPr>
          <w:p w:rsidR="00275639" w:rsidRDefault="00275639">
            <w:pPr>
              <w:pStyle w:val="a4"/>
            </w:pPr>
            <w:r>
              <w:rPr>
                <w:rFonts w:ascii="Verdana" w:hAnsi="Verdana"/>
                <w:sz w:val="16"/>
                <w:szCs w:val="16"/>
                <w:lang w:val="uk-UA"/>
              </w:rPr>
              <w:t>Тематичні групи слів, що називають державу, її столицю, державну символіку, реалії життя народу</w:t>
            </w:r>
          </w:p>
        </w:tc>
        <w:tc>
          <w:tcPr>
            <w:tcW w:w="4536" w:type="dxa"/>
            <w:tcMar>
              <w:top w:w="0" w:type="dxa"/>
              <w:left w:w="108" w:type="dxa"/>
              <w:bottom w:w="0" w:type="dxa"/>
              <w:right w:w="108" w:type="dxa"/>
            </w:tcMar>
            <w:hideMark/>
          </w:tcPr>
          <w:p w:rsidR="00275639" w:rsidRDefault="00275639">
            <w:pPr>
              <w:pStyle w:val="a4"/>
            </w:pPr>
            <w:r>
              <w:rPr>
                <w:rFonts w:ascii="Verdana" w:hAnsi="Verdana"/>
                <w:sz w:val="16"/>
                <w:szCs w:val="16"/>
                <w:lang w:val="uk-UA"/>
              </w:rPr>
              <w:t>знати і вміти записувати назву держави та її столиці; знати державні символи України; розуміти і пояснювати значення слів — назв предметів побуту, народних звичаїв; використовувати тематичні групи слів народознавчого змісту в мовленні</w:t>
            </w:r>
          </w:p>
        </w:tc>
      </w:tr>
      <w:tr w:rsidR="00275639" w:rsidTr="00275639">
        <w:trPr>
          <w:trHeight w:val="1344"/>
        </w:trPr>
        <w:tc>
          <w:tcPr>
            <w:tcW w:w="2553" w:type="dxa"/>
            <w:tcMar>
              <w:top w:w="0" w:type="dxa"/>
              <w:left w:w="108" w:type="dxa"/>
              <w:bottom w:w="0" w:type="dxa"/>
              <w:right w:w="108" w:type="dxa"/>
            </w:tcMar>
            <w:hideMark/>
          </w:tcPr>
          <w:p w:rsidR="00275639" w:rsidRDefault="00275639">
            <w:pPr>
              <w:pStyle w:val="a4"/>
            </w:pPr>
            <w:r>
              <w:rPr>
                <w:rFonts w:ascii="Verdana" w:hAnsi="Verdana"/>
                <w:sz w:val="16"/>
                <w:szCs w:val="16"/>
                <w:lang w:val="uk-UA"/>
              </w:rPr>
              <w:t>Фольклорні твори великої і малої форми</w:t>
            </w:r>
          </w:p>
        </w:tc>
        <w:tc>
          <w:tcPr>
            <w:tcW w:w="4536" w:type="dxa"/>
            <w:tcMar>
              <w:top w:w="0" w:type="dxa"/>
              <w:left w:w="108" w:type="dxa"/>
              <w:bottom w:w="0" w:type="dxa"/>
              <w:right w:w="108" w:type="dxa"/>
            </w:tcMar>
            <w:hideMark/>
          </w:tcPr>
          <w:p w:rsidR="00275639" w:rsidRDefault="00275639">
            <w:pPr>
              <w:pStyle w:val="a4"/>
            </w:pPr>
            <w:r>
              <w:rPr>
                <w:rFonts w:ascii="Verdana" w:hAnsi="Verdana"/>
                <w:sz w:val="16"/>
                <w:szCs w:val="16"/>
                <w:lang w:val="uk-UA"/>
              </w:rPr>
              <w:t>знати казки, пісні, прислів’я, приказки, загадки, лічилки; уміти доречно використовувати їх в усному і писемному мовленні для його увиразнення</w:t>
            </w:r>
          </w:p>
        </w:tc>
      </w:tr>
      <w:tr w:rsidR="00275639" w:rsidTr="00275639">
        <w:trPr>
          <w:trHeight w:val="1569"/>
        </w:trPr>
        <w:tc>
          <w:tcPr>
            <w:tcW w:w="2553" w:type="dxa"/>
            <w:tcMar>
              <w:top w:w="0" w:type="dxa"/>
              <w:left w:w="108" w:type="dxa"/>
              <w:bottom w:w="0" w:type="dxa"/>
              <w:right w:w="108" w:type="dxa"/>
            </w:tcMar>
            <w:hideMark/>
          </w:tcPr>
          <w:p w:rsidR="00275639" w:rsidRDefault="00275639">
            <w:pPr>
              <w:pStyle w:val="a4"/>
            </w:pPr>
            <w:r>
              <w:rPr>
                <w:rFonts w:ascii="Verdana" w:hAnsi="Verdana"/>
                <w:sz w:val="16"/>
                <w:szCs w:val="16"/>
                <w:lang w:val="uk-UA"/>
              </w:rPr>
              <w:t xml:space="preserve">Особливості національного мовленнєвого етикету. Правила мовленнєвої поведінки під час спілкування </w:t>
            </w:r>
          </w:p>
        </w:tc>
        <w:tc>
          <w:tcPr>
            <w:tcW w:w="4536" w:type="dxa"/>
            <w:tcMar>
              <w:top w:w="0" w:type="dxa"/>
              <w:left w:w="108" w:type="dxa"/>
              <w:bottom w:w="0" w:type="dxa"/>
              <w:right w:w="108" w:type="dxa"/>
            </w:tcMar>
            <w:hideMark/>
          </w:tcPr>
          <w:p w:rsidR="00275639" w:rsidRDefault="00275639">
            <w:pPr>
              <w:pStyle w:val="a4"/>
            </w:pPr>
            <w:r>
              <w:rPr>
                <w:rFonts w:ascii="Verdana" w:hAnsi="Verdana"/>
                <w:sz w:val="16"/>
                <w:szCs w:val="16"/>
                <w:lang w:val="uk-UA"/>
              </w:rPr>
              <w:t xml:space="preserve">знати формули національного мовленнєвого етикету і використовувати їх під час спілкування; дотримуватися правил етикету під час  спілкування з представниками різних вікових груп і статусів </w:t>
            </w:r>
          </w:p>
        </w:tc>
      </w:tr>
      <w:tr w:rsidR="00275639" w:rsidTr="00275639">
        <w:trPr>
          <w:trHeight w:val="195"/>
        </w:trPr>
        <w:tc>
          <w:tcPr>
            <w:tcW w:w="2553" w:type="dxa"/>
            <w:tcMar>
              <w:top w:w="0" w:type="dxa"/>
              <w:left w:w="108" w:type="dxa"/>
              <w:bottom w:w="0" w:type="dxa"/>
              <w:right w:w="108" w:type="dxa"/>
            </w:tcMar>
            <w:hideMark/>
          </w:tcPr>
          <w:p w:rsidR="00275639" w:rsidRDefault="00275639">
            <w:pPr>
              <w:pStyle w:val="a4"/>
              <w:spacing w:line="195" w:lineRule="atLeast"/>
            </w:pPr>
            <w:r>
              <w:rPr>
                <w:rFonts w:ascii="Verdana" w:hAnsi="Verdana"/>
                <w:sz w:val="16"/>
                <w:szCs w:val="16"/>
                <w:lang w:val="uk-UA"/>
              </w:rPr>
              <w:t>Соціальні ролі</w:t>
            </w:r>
          </w:p>
        </w:tc>
        <w:tc>
          <w:tcPr>
            <w:tcW w:w="4536" w:type="dxa"/>
            <w:tcMar>
              <w:top w:w="0" w:type="dxa"/>
              <w:left w:w="108" w:type="dxa"/>
              <w:bottom w:w="0" w:type="dxa"/>
              <w:right w:w="108" w:type="dxa"/>
            </w:tcMar>
            <w:hideMark/>
          </w:tcPr>
          <w:p w:rsidR="00275639" w:rsidRDefault="00275639">
            <w:pPr>
              <w:pStyle w:val="a4"/>
              <w:spacing w:line="195" w:lineRule="atLeast"/>
            </w:pPr>
            <w:r>
              <w:rPr>
                <w:rFonts w:ascii="Verdana" w:hAnsi="Verdana"/>
                <w:sz w:val="16"/>
                <w:szCs w:val="16"/>
                <w:lang w:val="uk-UA"/>
              </w:rPr>
              <w:t>уміти встановлювати елементарні комунікативні контакти під час виконання тих чи інших соціальних ролей у різних життєвих ситуаціях</w:t>
            </w:r>
          </w:p>
        </w:tc>
      </w:tr>
      <w:tr w:rsidR="00275639" w:rsidTr="00275639">
        <w:trPr>
          <w:trHeight w:val="339"/>
        </w:trPr>
        <w:tc>
          <w:tcPr>
            <w:tcW w:w="7089" w:type="dxa"/>
            <w:gridSpan w:val="2"/>
            <w:tcMar>
              <w:top w:w="0" w:type="dxa"/>
              <w:left w:w="108" w:type="dxa"/>
              <w:bottom w:w="0" w:type="dxa"/>
              <w:right w:w="108" w:type="dxa"/>
            </w:tcMar>
            <w:hideMark/>
          </w:tcPr>
          <w:p w:rsidR="00275639" w:rsidRDefault="00275639">
            <w:pPr>
              <w:pStyle w:val="a4"/>
              <w:jc w:val="center"/>
            </w:pPr>
            <w:r>
              <w:rPr>
                <w:rFonts w:ascii="Verdana" w:hAnsi="Verdana"/>
                <w:sz w:val="16"/>
                <w:szCs w:val="16"/>
                <w:lang w:val="uk-UA"/>
              </w:rPr>
              <w:t> Діяльнісна лінія</w:t>
            </w:r>
          </w:p>
        </w:tc>
      </w:tr>
      <w:tr w:rsidR="00275639" w:rsidRPr="00275639" w:rsidTr="00275639">
        <w:trPr>
          <w:trHeight w:val="2593"/>
        </w:trPr>
        <w:tc>
          <w:tcPr>
            <w:tcW w:w="2553" w:type="dxa"/>
            <w:tcMar>
              <w:top w:w="0" w:type="dxa"/>
              <w:left w:w="108" w:type="dxa"/>
              <w:bottom w:w="0" w:type="dxa"/>
              <w:right w:w="108" w:type="dxa"/>
            </w:tcMar>
            <w:hideMark/>
          </w:tcPr>
          <w:p w:rsidR="00275639" w:rsidRDefault="00275639">
            <w:pPr>
              <w:pStyle w:val="a4"/>
              <w:rPr>
                <w:lang w:val="uk-UA"/>
              </w:rPr>
            </w:pPr>
            <w:r>
              <w:rPr>
                <w:rFonts w:ascii="Verdana" w:hAnsi="Verdana"/>
                <w:sz w:val="16"/>
                <w:szCs w:val="16"/>
                <w:lang w:val="uk-UA"/>
              </w:rPr>
              <w:t>Загальнонавчальні вміння і навички, зокрема навчально-організаційні, навчально-інформаційні, навчально-інтелектуальні і творчі, контрольно-оцінювальні</w:t>
            </w:r>
          </w:p>
          <w:p w:rsidR="00275639" w:rsidRDefault="00275639">
            <w:pPr>
              <w:pStyle w:val="a4"/>
              <w:rPr>
                <w:lang w:val="uk-UA"/>
              </w:rPr>
            </w:pPr>
            <w:r>
              <w:rPr>
                <w:rFonts w:ascii="Verdana" w:hAnsi="Verdana"/>
                <w:sz w:val="16"/>
                <w:szCs w:val="16"/>
                <w:lang w:val="uk-UA"/>
              </w:rPr>
              <w:t> </w:t>
            </w:r>
          </w:p>
        </w:tc>
        <w:tc>
          <w:tcPr>
            <w:tcW w:w="4536" w:type="dxa"/>
            <w:tcMar>
              <w:top w:w="0" w:type="dxa"/>
              <w:left w:w="108" w:type="dxa"/>
              <w:bottom w:w="0" w:type="dxa"/>
              <w:right w:w="108" w:type="dxa"/>
            </w:tcMar>
            <w:hideMark/>
          </w:tcPr>
          <w:p w:rsidR="00275639" w:rsidRDefault="00275639">
            <w:pPr>
              <w:pStyle w:val="a4"/>
              <w:rPr>
                <w:lang w:val="uk-UA"/>
              </w:rPr>
            </w:pPr>
            <w:r>
              <w:rPr>
                <w:rFonts w:ascii="Verdana" w:hAnsi="Verdana"/>
                <w:sz w:val="16"/>
                <w:szCs w:val="16"/>
                <w:lang w:val="uk-UA"/>
              </w:rPr>
              <w:t>уміти організовувати свою навчальну діяльність; самостійно користуватися підручником, довідковою літературою; виконувати мисленнєві операції: спостерігати, аналізувати мовні явища, порівнювати, узагальнювати, виділяти головне, робити висновки; висловлювати і доводити власну думку; переносити знання та способи діяльності в нову ситуацію; проводити перевірку та самоперевірку усних висловлювань і письмових робіт, оцінювати результати навчання</w:t>
            </w:r>
          </w:p>
        </w:tc>
      </w:tr>
      <w:tr w:rsidR="00275639" w:rsidTr="00275639">
        <w:trPr>
          <w:trHeight w:val="575"/>
        </w:trPr>
        <w:tc>
          <w:tcPr>
            <w:tcW w:w="7089" w:type="dxa"/>
            <w:gridSpan w:val="2"/>
            <w:tcMar>
              <w:top w:w="0" w:type="dxa"/>
              <w:left w:w="108" w:type="dxa"/>
              <w:bottom w:w="0" w:type="dxa"/>
              <w:right w:w="108" w:type="dxa"/>
            </w:tcMar>
            <w:hideMark/>
          </w:tcPr>
          <w:p w:rsidR="00275639" w:rsidRDefault="00275639">
            <w:pPr>
              <w:pStyle w:val="a4"/>
              <w:jc w:val="center"/>
            </w:pPr>
            <w:r>
              <w:rPr>
                <w:rFonts w:ascii="Verdana" w:hAnsi="Verdana"/>
                <w:sz w:val="16"/>
                <w:szCs w:val="16"/>
                <w:lang w:val="uk-UA"/>
              </w:rPr>
              <w:t xml:space="preserve">Мова вивчення (українська мова, мови національних меншин) </w:t>
            </w:r>
          </w:p>
        </w:tc>
      </w:tr>
      <w:tr w:rsidR="00275639" w:rsidTr="00275639">
        <w:trPr>
          <w:trHeight w:val="575"/>
        </w:trPr>
        <w:tc>
          <w:tcPr>
            <w:tcW w:w="7089" w:type="dxa"/>
            <w:gridSpan w:val="2"/>
            <w:tcMar>
              <w:top w:w="0" w:type="dxa"/>
              <w:left w:w="108" w:type="dxa"/>
              <w:bottom w:w="0" w:type="dxa"/>
              <w:right w:w="108" w:type="dxa"/>
            </w:tcMar>
            <w:hideMark/>
          </w:tcPr>
          <w:p w:rsidR="00275639" w:rsidRDefault="00275639">
            <w:pPr>
              <w:pStyle w:val="a4"/>
              <w:jc w:val="center"/>
            </w:pPr>
            <w:r>
              <w:rPr>
                <w:rFonts w:ascii="Verdana" w:hAnsi="Verdana"/>
                <w:sz w:val="16"/>
                <w:szCs w:val="16"/>
                <w:lang w:val="uk-UA"/>
              </w:rPr>
              <w:t>Мовленнєва лінія</w:t>
            </w:r>
          </w:p>
        </w:tc>
      </w:tr>
      <w:tr w:rsidR="00275639" w:rsidTr="00275639">
        <w:trPr>
          <w:trHeight w:val="1003"/>
        </w:trPr>
        <w:tc>
          <w:tcPr>
            <w:tcW w:w="2553" w:type="dxa"/>
            <w:tcMar>
              <w:top w:w="0" w:type="dxa"/>
              <w:left w:w="108" w:type="dxa"/>
              <w:bottom w:w="0" w:type="dxa"/>
              <w:right w:w="108" w:type="dxa"/>
            </w:tcMar>
            <w:hideMark/>
          </w:tcPr>
          <w:p w:rsidR="00275639" w:rsidRDefault="00275639">
            <w:pPr>
              <w:pStyle w:val="a4"/>
            </w:pPr>
            <w:r>
              <w:rPr>
                <w:rFonts w:ascii="Verdana" w:hAnsi="Verdana"/>
                <w:sz w:val="16"/>
                <w:szCs w:val="16"/>
                <w:lang w:val="uk-UA"/>
              </w:rPr>
              <w:t>Аудіювання</w:t>
            </w:r>
          </w:p>
          <w:p w:rsidR="00275639" w:rsidRDefault="00275639">
            <w:pPr>
              <w:pStyle w:val="a4"/>
            </w:pPr>
            <w:r>
              <w:rPr>
                <w:rFonts w:ascii="Verdana" w:hAnsi="Verdana"/>
                <w:sz w:val="16"/>
                <w:szCs w:val="16"/>
                <w:lang w:val="uk-UA"/>
              </w:rPr>
              <w:t> </w:t>
            </w:r>
          </w:p>
        </w:tc>
        <w:tc>
          <w:tcPr>
            <w:tcW w:w="4536" w:type="dxa"/>
            <w:tcMar>
              <w:top w:w="0" w:type="dxa"/>
              <w:left w:w="108" w:type="dxa"/>
              <w:bottom w:w="0" w:type="dxa"/>
              <w:right w:w="108" w:type="dxa"/>
            </w:tcMar>
            <w:hideMark/>
          </w:tcPr>
          <w:p w:rsidR="00275639" w:rsidRDefault="00275639">
            <w:pPr>
              <w:pStyle w:val="a4"/>
            </w:pPr>
            <w:r>
              <w:rPr>
                <w:rFonts w:ascii="Verdana" w:hAnsi="Verdana"/>
                <w:sz w:val="16"/>
                <w:szCs w:val="16"/>
                <w:lang w:val="uk-UA"/>
              </w:rPr>
              <w:t>уміти сприймати і розуміти мовні одиниці різного рівня, мовлення вчителя, нескладні за змістом тексти</w:t>
            </w:r>
          </w:p>
        </w:tc>
      </w:tr>
      <w:tr w:rsidR="00275639" w:rsidTr="00275639">
        <w:trPr>
          <w:trHeight w:val="1838"/>
        </w:trPr>
        <w:tc>
          <w:tcPr>
            <w:tcW w:w="2553" w:type="dxa"/>
            <w:tcMar>
              <w:top w:w="0" w:type="dxa"/>
              <w:left w:w="108" w:type="dxa"/>
              <w:bottom w:w="0" w:type="dxa"/>
              <w:right w:w="108" w:type="dxa"/>
            </w:tcMar>
            <w:hideMark/>
          </w:tcPr>
          <w:p w:rsidR="00275639" w:rsidRDefault="00275639">
            <w:pPr>
              <w:pStyle w:val="a4"/>
            </w:pPr>
            <w:r>
              <w:rPr>
                <w:rFonts w:ascii="Verdana" w:hAnsi="Verdana"/>
                <w:sz w:val="16"/>
                <w:szCs w:val="16"/>
                <w:lang w:val="uk-UA"/>
              </w:rPr>
              <w:t>Говоріння</w:t>
            </w:r>
          </w:p>
          <w:p w:rsidR="00275639" w:rsidRDefault="00275639">
            <w:pPr>
              <w:pStyle w:val="a4"/>
            </w:pPr>
            <w:r>
              <w:rPr>
                <w:rFonts w:ascii="Verdana" w:hAnsi="Verdana"/>
                <w:sz w:val="16"/>
                <w:szCs w:val="16"/>
                <w:lang w:val="uk-UA"/>
              </w:rPr>
              <w:t> </w:t>
            </w:r>
          </w:p>
        </w:tc>
        <w:tc>
          <w:tcPr>
            <w:tcW w:w="4536" w:type="dxa"/>
            <w:tcMar>
              <w:top w:w="0" w:type="dxa"/>
              <w:left w:w="108" w:type="dxa"/>
              <w:bottom w:w="0" w:type="dxa"/>
              <w:right w:w="108" w:type="dxa"/>
            </w:tcMar>
            <w:hideMark/>
          </w:tcPr>
          <w:p w:rsidR="00275639" w:rsidRDefault="00275639">
            <w:pPr>
              <w:pStyle w:val="a4"/>
            </w:pPr>
            <w:r>
              <w:rPr>
                <w:rFonts w:ascii="Verdana" w:hAnsi="Verdana"/>
                <w:sz w:val="16"/>
                <w:szCs w:val="16"/>
                <w:lang w:val="uk-UA"/>
              </w:rPr>
              <w:t xml:space="preserve">уміти сприймати та будувати діалогічні і монологічні висловлювання у таких сферах спілкування, як особистісна, навчальна, соціально-побутова і світ природи </w:t>
            </w:r>
          </w:p>
          <w:p w:rsidR="00275639" w:rsidRDefault="00275639">
            <w:pPr>
              <w:pStyle w:val="a4"/>
            </w:pPr>
            <w:r>
              <w:rPr>
                <w:rFonts w:ascii="Verdana" w:hAnsi="Verdana"/>
                <w:sz w:val="16"/>
                <w:szCs w:val="16"/>
                <w:lang w:val="uk-UA"/>
              </w:rPr>
              <w:t> </w:t>
            </w:r>
          </w:p>
        </w:tc>
      </w:tr>
      <w:tr w:rsidR="00275639" w:rsidTr="00275639">
        <w:trPr>
          <w:trHeight w:val="419"/>
        </w:trPr>
        <w:tc>
          <w:tcPr>
            <w:tcW w:w="2553" w:type="dxa"/>
            <w:tcMar>
              <w:top w:w="0" w:type="dxa"/>
              <w:left w:w="108" w:type="dxa"/>
              <w:bottom w:w="0" w:type="dxa"/>
              <w:right w:w="108" w:type="dxa"/>
            </w:tcMar>
            <w:hideMark/>
          </w:tcPr>
          <w:p w:rsidR="00275639" w:rsidRDefault="00275639">
            <w:pPr>
              <w:pStyle w:val="a4"/>
            </w:pPr>
            <w:r>
              <w:rPr>
                <w:rFonts w:ascii="Verdana" w:hAnsi="Verdana"/>
                <w:sz w:val="16"/>
                <w:szCs w:val="16"/>
                <w:lang w:val="uk-UA"/>
              </w:rPr>
              <w:t>Письмо</w:t>
            </w:r>
          </w:p>
          <w:p w:rsidR="00275639" w:rsidRDefault="00275639">
            <w:pPr>
              <w:pStyle w:val="a4"/>
            </w:pPr>
            <w:r>
              <w:rPr>
                <w:rFonts w:ascii="Verdana" w:hAnsi="Verdana"/>
                <w:sz w:val="16"/>
                <w:szCs w:val="16"/>
                <w:lang w:val="uk-UA"/>
              </w:rPr>
              <w:t> </w:t>
            </w:r>
          </w:p>
        </w:tc>
        <w:tc>
          <w:tcPr>
            <w:tcW w:w="4536" w:type="dxa"/>
            <w:tcMar>
              <w:top w:w="0" w:type="dxa"/>
              <w:left w:w="108" w:type="dxa"/>
              <w:bottom w:w="0" w:type="dxa"/>
              <w:right w:w="108" w:type="dxa"/>
            </w:tcMar>
            <w:hideMark/>
          </w:tcPr>
          <w:p w:rsidR="00275639" w:rsidRDefault="00275639">
            <w:pPr>
              <w:pStyle w:val="a4"/>
            </w:pPr>
            <w:r>
              <w:rPr>
                <w:rFonts w:ascii="Verdana" w:hAnsi="Verdana"/>
                <w:sz w:val="16"/>
                <w:szCs w:val="16"/>
                <w:lang w:val="uk-UA"/>
              </w:rPr>
              <w:t>уміти списувати, писати з голосу, складати тексти різних типів мовлення, дотримуючись правил орфографії та пунктуації</w:t>
            </w:r>
          </w:p>
        </w:tc>
      </w:tr>
      <w:tr w:rsidR="00275639" w:rsidTr="00275639">
        <w:trPr>
          <w:trHeight w:val="562"/>
        </w:trPr>
        <w:tc>
          <w:tcPr>
            <w:tcW w:w="2553" w:type="dxa"/>
            <w:tcMar>
              <w:top w:w="0" w:type="dxa"/>
              <w:left w:w="108" w:type="dxa"/>
              <w:bottom w:w="0" w:type="dxa"/>
              <w:right w:w="108" w:type="dxa"/>
            </w:tcMar>
            <w:hideMark/>
          </w:tcPr>
          <w:p w:rsidR="00275639" w:rsidRDefault="00275639">
            <w:pPr>
              <w:pStyle w:val="a4"/>
            </w:pPr>
            <w:r>
              <w:rPr>
                <w:rFonts w:ascii="Verdana" w:hAnsi="Verdana"/>
                <w:sz w:val="16"/>
                <w:szCs w:val="16"/>
                <w:lang w:val="uk-UA"/>
              </w:rPr>
              <w:t>Читання</w:t>
            </w:r>
          </w:p>
          <w:p w:rsidR="00275639" w:rsidRDefault="00275639">
            <w:pPr>
              <w:pStyle w:val="a4"/>
            </w:pPr>
            <w:r>
              <w:rPr>
                <w:rFonts w:ascii="Verdana" w:hAnsi="Verdana"/>
                <w:sz w:val="16"/>
                <w:szCs w:val="16"/>
                <w:lang w:val="uk-UA"/>
              </w:rPr>
              <w:t> </w:t>
            </w:r>
          </w:p>
        </w:tc>
        <w:tc>
          <w:tcPr>
            <w:tcW w:w="4536" w:type="dxa"/>
            <w:tcMar>
              <w:top w:w="0" w:type="dxa"/>
              <w:left w:w="108" w:type="dxa"/>
              <w:bottom w:w="0" w:type="dxa"/>
              <w:right w:w="108" w:type="dxa"/>
            </w:tcMar>
            <w:hideMark/>
          </w:tcPr>
          <w:p w:rsidR="00275639" w:rsidRDefault="00275639">
            <w:pPr>
              <w:pStyle w:val="a4"/>
            </w:pPr>
            <w:r>
              <w:rPr>
                <w:rFonts w:ascii="Verdana" w:hAnsi="Verdana"/>
                <w:sz w:val="16"/>
                <w:szCs w:val="16"/>
                <w:lang w:val="uk-UA"/>
              </w:rPr>
              <w:t>уміти читати (вголос і мовчки) правильно та виразно художні і навчальні тексти</w:t>
            </w:r>
          </w:p>
        </w:tc>
      </w:tr>
      <w:tr w:rsidR="00275639" w:rsidTr="00275639">
        <w:trPr>
          <w:trHeight w:val="562"/>
        </w:trPr>
        <w:tc>
          <w:tcPr>
            <w:tcW w:w="2553" w:type="dxa"/>
            <w:tcMar>
              <w:top w:w="0" w:type="dxa"/>
              <w:left w:w="108" w:type="dxa"/>
              <w:bottom w:w="0" w:type="dxa"/>
              <w:right w:w="108" w:type="dxa"/>
            </w:tcMar>
            <w:hideMark/>
          </w:tcPr>
          <w:p w:rsidR="00275639" w:rsidRDefault="00275639">
            <w:pPr>
              <w:pStyle w:val="a4"/>
            </w:pPr>
            <w:r>
              <w:rPr>
                <w:rFonts w:ascii="Verdana" w:hAnsi="Verdana"/>
                <w:sz w:val="16"/>
                <w:szCs w:val="16"/>
                <w:lang w:val="uk-UA"/>
              </w:rPr>
              <w:t> </w:t>
            </w:r>
          </w:p>
        </w:tc>
        <w:tc>
          <w:tcPr>
            <w:tcW w:w="4536" w:type="dxa"/>
            <w:tcMar>
              <w:top w:w="0" w:type="dxa"/>
              <w:left w:w="108" w:type="dxa"/>
              <w:bottom w:w="0" w:type="dxa"/>
              <w:right w:w="108" w:type="dxa"/>
            </w:tcMar>
            <w:hideMark/>
          </w:tcPr>
          <w:p w:rsidR="00275639" w:rsidRDefault="00275639">
            <w:pPr>
              <w:pStyle w:val="a4"/>
            </w:pPr>
            <w:r>
              <w:rPr>
                <w:rFonts w:ascii="Verdana" w:hAnsi="Verdana"/>
                <w:sz w:val="16"/>
                <w:szCs w:val="16"/>
                <w:lang w:val="uk-UA"/>
              </w:rPr>
              <w:t> </w:t>
            </w:r>
          </w:p>
        </w:tc>
      </w:tr>
      <w:tr w:rsidR="00275639" w:rsidTr="00275639">
        <w:trPr>
          <w:trHeight w:val="562"/>
        </w:trPr>
        <w:tc>
          <w:tcPr>
            <w:tcW w:w="7089" w:type="dxa"/>
            <w:gridSpan w:val="2"/>
            <w:tcMar>
              <w:top w:w="0" w:type="dxa"/>
              <w:left w:w="108" w:type="dxa"/>
              <w:bottom w:w="0" w:type="dxa"/>
              <w:right w:w="108" w:type="dxa"/>
            </w:tcMar>
            <w:hideMark/>
          </w:tcPr>
          <w:p w:rsidR="00275639" w:rsidRDefault="00275639">
            <w:pPr>
              <w:pStyle w:val="a4"/>
              <w:jc w:val="center"/>
            </w:pPr>
            <w:r>
              <w:rPr>
                <w:rFonts w:ascii="Verdana" w:hAnsi="Verdana"/>
                <w:sz w:val="16"/>
                <w:szCs w:val="16"/>
                <w:lang w:val="uk-UA"/>
              </w:rPr>
              <w:lastRenderedPageBreak/>
              <w:t>Мовна лінія</w:t>
            </w:r>
          </w:p>
        </w:tc>
      </w:tr>
      <w:tr w:rsidR="00275639" w:rsidTr="00275639">
        <w:trPr>
          <w:trHeight w:val="562"/>
        </w:trPr>
        <w:tc>
          <w:tcPr>
            <w:tcW w:w="2553" w:type="dxa"/>
            <w:tcMar>
              <w:top w:w="0" w:type="dxa"/>
              <w:left w:w="108" w:type="dxa"/>
              <w:bottom w:w="0" w:type="dxa"/>
              <w:right w:w="108" w:type="dxa"/>
            </w:tcMar>
            <w:hideMark/>
          </w:tcPr>
          <w:p w:rsidR="00275639" w:rsidRDefault="00275639">
            <w:pPr>
              <w:pStyle w:val="a4"/>
            </w:pPr>
            <w:r>
              <w:rPr>
                <w:rFonts w:ascii="Verdana" w:hAnsi="Verdana"/>
                <w:sz w:val="16"/>
                <w:szCs w:val="16"/>
                <w:lang w:val="uk-UA"/>
              </w:rPr>
              <w:t>Мова як засіб спілкування і пізнання. Рідна, державна та інші мови</w:t>
            </w:r>
          </w:p>
        </w:tc>
        <w:tc>
          <w:tcPr>
            <w:tcW w:w="4536" w:type="dxa"/>
            <w:tcMar>
              <w:top w:w="0" w:type="dxa"/>
              <w:left w:w="108" w:type="dxa"/>
              <w:bottom w:w="0" w:type="dxa"/>
              <w:right w:w="108" w:type="dxa"/>
            </w:tcMar>
            <w:hideMark/>
          </w:tcPr>
          <w:p w:rsidR="00275639" w:rsidRDefault="00275639">
            <w:pPr>
              <w:pStyle w:val="a4"/>
              <w:ind w:left="14"/>
            </w:pPr>
            <w:r>
              <w:rPr>
                <w:rFonts w:ascii="Verdana" w:hAnsi="Verdana"/>
                <w:sz w:val="16"/>
                <w:szCs w:val="16"/>
                <w:lang w:val="uk-UA"/>
              </w:rPr>
              <w:t>розуміти значення мови в житті кожного народу, української мови як державної</w:t>
            </w:r>
          </w:p>
        </w:tc>
      </w:tr>
      <w:tr w:rsidR="00275639" w:rsidTr="00275639">
        <w:trPr>
          <w:trHeight w:val="562"/>
        </w:trPr>
        <w:tc>
          <w:tcPr>
            <w:tcW w:w="7089" w:type="dxa"/>
            <w:gridSpan w:val="2"/>
            <w:tcMar>
              <w:top w:w="0" w:type="dxa"/>
              <w:left w:w="108" w:type="dxa"/>
              <w:bottom w:w="0" w:type="dxa"/>
              <w:right w:w="108" w:type="dxa"/>
            </w:tcMar>
            <w:hideMark/>
          </w:tcPr>
          <w:p w:rsidR="00275639" w:rsidRDefault="00275639">
            <w:pPr>
              <w:pStyle w:val="a4"/>
              <w:jc w:val="center"/>
            </w:pPr>
            <w:r>
              <w:rPr>
                <w:rFonts w:ascii="Verdana" w:hAnsi="Verdana"/>
                <w:sz w:val="16"/>
                <w:szCs w:val="16"/>
                <w:lang w:val="uk-UA"/>
              </w:rPr>
              <w:t>Звуки і букви</w:t>
            </w:r>
          </w:p>
        </w:tc>
      </w:tr>
      <w:tr w:rsidR="00275639" w:rsidTr="00275639">
        <w:trPr>
          <w:trHeight w:val="562"/>
        </w:trPr>
        <w:tc>
          <w:tcPr>
            <w:tcW w:w="2553" w:type="dxa"/>
            <w:tcMar>
              <w:top w:w="0" w:type="dxa"/>
              <w:left w:w="108" w:type="dxa"/>
              <w:bottom w:w="0" w:type="dxa"/>
              <w:right w:w="108" w:type="dxa"/>
            </w:tcMar>
            <w:hideMark/>
          </w:tcPr>
          <w:p w:rsidR="00275639" w:rsidRDefault="00275639">
            <w:pPr>
              <w:pStyle w:val="a4"/>
            </w:pPr>
            <w:r>
              <w:rPr>
                <w:rFonts w:ascii="Verdana" w:hAnsi="Verdana"/>
                <w:sz w:val="16"/>
                <w:szCs w:val="16"/>
                <w:lang w:val="uk-UA"/>
              </w:rPr>
              <w:t>Норми вимови і правопису</w:t>
            </w:r>
          </w:p>
          <w:p w:rsidR="00275639" w:rsidRDefault="00275639">
            <w:pPr>
              <w:pStyle w:val="a4"/>
            </w:pPr>
            <w:r>
              <w:rPr>
                <w:rFonts w:ascii="Verdana" w:hAnsi="Verdana"/>
                <w:sz w:val="16"/>
                <w:szCs w:val="16"/>
                <w:lang w:val="uk-UA"/>
              </w:rPr>
              <w:t> </w:t>
            </w:r>
          </w:p>
        </w:tc>
        <w:tc>
          <w:tcPr>
            <w:tcW w:w="4536" w:type="dxa"/>
            <w:tcMar>
              <w:top w:w="0" w:type="dxa"/>
              <w:left w:w="108" w:type="dxa"/>
              <w:bottom w:w="0" w:type="dxa"/>
              <w:right w:w="108" w:type="dxa"/>
            </w:tcMar>
            <w:hideMark/>
          </w:tcPr>
          <w:p w:rsidR="00275639" w:rsidRDefault="00275639">
            <w:pPr>
              <w:pStyle w:val="a4"/>
            </w:pPr>
            <w:r>
              <w:rPr>
                <w:rFonts w:ascii="Verdana" w:hAnsi="Verdana"/>
                <w:sz w:val="16"/>
                <w:szCs w:val="16"/>
                <w:lang w:val="uk-UA"/>
              </w:rPr>
              <w:t>знати звукові та графічні відмінності мови навчання та української (інших мов), володіти нормами вимови і наголошення</w:t>
            </w:r>
          </w:p>
        </w:tc>
      </w:tr>
      <w:tr w:rsidR="00275639" w:rsidTr="00275639">
        <w:trPr>
          <w:trHeight w:val="562"/>
        </w:trPr>
        <w:tc>
          <w:tcPr>
            <w:tcW w:w="2553" w:type="dxa"/>
            <w:tcMar>
              <w:top w:w="0" w:type="dxa"/>
              <w:left w:w="108" w:type="dxa"/>
              <w:bottom w:w="0" w:type="dxa"/>
              <w:right w:w="108" w:type="dxa"/>
            </w:tcMar>
            <w:hideMark/>
          </w:tcPr>
          <w:p w:rsidR="00275639" w:rsidRDefault="00275639">
            <w:pPr>
              <w:pStyle w:val="a4"/>
            </w:pPr>
            <w:r>
              <w:rPr>
                <w:rFonts w:ascii="Verdana" w:hAnsi="Verdana"/>
                <w:sz w:val="16"/>
                <w:szCs w:val="16"/>
                <w:lang w:val="uk-UA"/>
              </w:rPr>
              <w:t>Алфавіт</w:t>
            </w:r>
          </w:p>
        </w:tc>
        <w:tc>
          <w:tcPr>
            <w:tcW w:w="4536" w:type="dxa"/>
            <w:tcMar>
              <w:top w:w="0" w:type="dxa"/>
              <w:left w:w="108" w:type="dxa"/>
              <w:bottom w:w="0" w:type="dxa"/>
              <w:right w:w="108" w:type="dxa"/>
            </w:tcMar>
            <w:hideMark/>
          </w:tcPr>
          <w:p w:rsidR="00275639" w:rsidRDefault="00275639">
            <w:pPr>
              <w:pStyle w:val="a4"/>
            </w:pPr>
            <w:r>
              <w:rPr>
                <w:rFonts w:ascii="Verdana" w:hAnsi="Verdana"/>
                <w:sz w:val="16"/>
                <w:szCs w:val="16"/>
                <w:lang w:val="uk-UA"/>
              </w:rPr>
              <w:t>уміти позначати звуки буквами</w:t>
            </w:r>
          </w:p>
        </w:tc>
      </w:tr>
      <w:tr w:rsidR="00275639" w:rsidTr="00275639">
        <w:trPr>
          <w:trHeight w:val="562"/>
        </w:trPr>
        <w:tc>
          <w:tcPr>
            <w:tcW w:w="2553" w:type="dxa"/>
            <w:tcMar>
              <w:top w:w="0" w:type="dxa"/>
              <w:left w:w="108" w:type="dxa"/>
              <w:bottom w:w="0" w:type="dxa"/>
              <w:right w:w="108" w:type="dxa"/>
            </w:tcMar>
            <w:hideMark/>
          </w:tcPr>
          <w:p w:rsidR="00275639" w:rsidRDefault="00275639">
            <w:pPr>
              <w:pStyle w:val="a4"/>
            </w:pPr>
            <w:r>
              <w:rPr>
                <w:rFonts w:ascii="Verdana" w:hAnsi="Verdana"/>
                <w:sz w:val="16"/>
                <w:szCs w:val="16"/>
                <w:lang w:val="uk-UA"/>
              </w:rPr>
              <w:t>Основні правила правопису</w:t>
            </w:r>
          </w:p>
          <w:p w:rsidR="00275639" w:rsidRDefault="00275639">
            <w:pPr>
              <w:pStyle w:val="a4"/>
            </w:pPr>
            <w:r>
              <w:rPr>
                <w:rFonts w:ascii="Verdana" w:hAnsi="Verdana"/>
                <w:sz w:val="16"/>
                <w:szCs w:val="16"/>
                <w:lang w:val="uk-UA"/>
              </w:rPr>
              <w:t> </w:t>
            </w:r>
          </w:p>
        </w:tc>
        <w:tc>
          <w:tcPr>
            <w:tcW w:w="4536" w:type="dxa"/>
            <w:tcMar>
              <w:top w:w="0" w:type="dxa"/>
              <w:left w:w="108" w:type="dxa"/>
              <w:bottom w:w="0" w:type="dxa"/>
              <w:right w:w="108" w:type="dxa"/>
            </w:tcMar>
            <w:hideMark/>
          </w:tcPr>
          <w:p w:rsidR="00275639" w:rsidRDefault="00275639">
            <w:pPr>
              <w:pStyle w:val="a4"/>
            </w:pPr>
            <w:r>
              <w:rPr>
                <w:rFonts w:ascii="Verdana" w:hAnsi="Verdana"/>
                <w:sz w:val="16"/>
                <w:szCs w:val="16"/>
                <w:lang w:val="uk-UA"/>
              </w:rPr>
              <w:t>знати основні орфографічні правила та вміти їх застосовувати під час списування та письма з голосу; уміти писати з дотриманням вимог до швидкості письма</w:t>
            </w:r>
          </w:p>
        </w:tc>
      </w:tr>
      <w:tr w:rsidR="00275639" w:rsidTr="00275639">
        <w:trPr>
          <w:trHeight w:val="562"/>
        </w:trPr>
        <w:tc>
          <w:tcPr>
            <w:tcW w:w="2553" w:type="dxa"/>
            <w:tcMar>
              <w:top w:w="0" w:type="dxa"/>
              <w:left w:w="108" w:type="dxa"/>
              <w:bottom w:w="0" w:type="dxa"/>
              <w:right w:w="108" w:type="dxa"/>
            </w:tcMar>
            <w:hideMark/>
          </w:tcPr>
          <w:p w:rsidR="00275639" w:rsidRDefault="00275639">
            <w:pPr>
              <w:pStyle w:val="a4"/>
            </w:pPr>
            <w:r>
              <w:rPr>
                <w:rFonts w:ascii="Verdana" w:hAnsi="Verdana"/>
                <w:sz w:val="16"/>
                <w:szCs w:val="16"/>
                <w:lang w:val="uk-UA"/>
              </w:rPr>
              <w:t>Орфографічний та перекладний словники</w:t>
            </w:r>
          </w:p>
        </w:tc>
        <w:tc>
          <w:tcPr>
            <w:tcW w:w="4536" w:type="dxa"/>
            <w:tcMar>
              <w:top w:w="0" w:type="dxa"/>
              <w:left w:w="108" w:type="dxa"/>
              <w:bottom w:w="0" w:type="dxa"/>
              <w:right w:w="108" w:type="dxa"/>
            </w:tcMar>
            <w:hideMark/>
          </w:tcPr>
          <w:p w:rsidR="00275639" w:rsidRDefault="00275639">
            <w:pPr>
              <w:pStyle w:val="a4"/>
            </w:pPr>
            <w:r>
              <w:rPr>
                <w:rFonts w:ascii="Verdana" w:hAnsi="Verdana"/>
                <w:sz w:val="16"/>
                <w:szCs w:val="16"/>
                <w:lang w:val="uk-UA"/>
              </w:rPr>
              <w:t>уміти користуватися алфавітом під час роботи із словниками, визначати значення слова за допомогою словників</w:t>
            </w:r>
          </w:p>
        </w:tc>
      </w:tr>
      <w:tr w:rsidR="00275639" w:rsidTr="00275639">
        <w:trPr>
          <w:trHeight w:val="562"/>
        </w:trPr>
        <w:tc>
          <w:tcPr>
            <w:tcW w:w="2553" w:type="dxa"/>
            <w:tcMar>
              <w:top w:w="0" w:type="dxa"/>
              <w:left w:w="108" w:type="dxa"/>
              <w:bottom w:w="0" w:type="dxa"/>
              <w:right w:w="108" w:type="dxa"/>
            </w:tcMar>
            <w:hideMark/>
          </w:tcPr>
          <w:p w:rsidR="00275639" w:rsidRDefault="00275639">
            <w:pPr>
              <w:pStyle w:val="a4"/>
            </w:pPr>
            <w:r>
              <w:rPr>
                <w:rFonts w:ascii="Verdana" w:hAnsi="Verdana"/>
                <w:sz w:val="16"/>
                <w:szCs w:val="16"/>
                <w:lang w:val="uk-UA"/>
              </w:rPr>
              <w:t>Слово — частина мови</w:t>
            </w:r>
          </w:p>
          <w:p w:rsidR="00275639" w:rsidRDefault="00275639">
            <w:pPr>
              <w:pStyle w:val="a4"/>
            </w:pPr>
            <w:r>
              <w:rPr>
                <w:rFonts w:ascii="Verdana" w:hAnsi="Verdana"/>
                <w:sz w:val="16"/>
                <w:szCs w:val="16"/>
                <w:lang w:val="uk-UA"/>
              </w:rPr>
              <w:t> </w:t>
            </w:r>
          </w:p>
        </w:tc>
        <w:tc>
          <w:tcPr>
            <w:tcW w:w="4536" w:type="dxa"/>
            <w:tcMar>
              <w:top w:w="0" w:type="dxa"/>
              <w:left w:w="108" w:type="dxa"/>
              <w:bottom w:w="0" w:type="dxa"/>
              <w:right w:w="108" w:type="dxa"/>
            </w:tcMar>
            <w:hideMark/>
          </w:tcPr>
          <w:p w:rsidR="00275639" w:rsidRDefault="00275639">
            <w:pPr>
              <w:pStyle w:val="a4"/>
            </w:pPr>
            <w:r>
              <w:rPr>
                <w:rFonts w:ascii="Verdana" w:hAnsi="Verdana"/>
                <w:sz w:val="16"/>
                <w:szCs w:val="16"/>
                <w:lang w:val="uk-UA"/>
              </w:rPr>
              <w:t xml:space="preserve">знати, що в кожній мові предмети, ознаки, дії, кількість називаються словами, які служать для зв’язку з іншими; знати слова мови, що вивчається як навчальний предмет, в межах зазначених тем спілкування; </w:t>
            </w:r>
          </w:p>
        </w:tc>
      </w:tr>
      <w:tr w:rsidR="00275639" w:rsidTr="00275639">
        <w:trPr>
          <w:trHeight w:val="562"/>
        </w:trPr>
        <w:tc>
          <w:tcPr>
            <w:tcW w:w="2553" w:type="dxa"/>
            <w:tcMar>
              <w:top w:w="0" w:type="dxa"/>
              <w:left w:w="108" w:type="dxa"/>
              <w:bottom w:w="0" w:type="dxa"/>
              <w:right w:w="108" w:type="dxa"/>
            </w:tcMar>
            <w:hideMark/>
          </w:tcPr>
          <w:p w:rsidR="00275639" w:rsidRDefault="00275639">
            <w:pPr>
              <w:pStyle w:val="a4"/>
            </w:pPr>
            <w:r>
              <w:rPr>
                <w:rFonts w:ascii="Verdana" w:hAnsi="Verdana"/>
                <w:sz w:val="16"/>
                <w:szCs w:val="16"/>
                <w:lang w:val="uk-UA"/>
              </w:rPr>
              <w:t> </w:t>
            </w:r>
          </w:p>
        </w:tc>
        <w:tc>
          <w:tcPr>
            <w:tcW w:w="4536" w:type="dxa"/>
            <w:tcMar>
              <w:top w:w="0" w:type="dxa"/>
              <w:left w:w="108" w:type="dxa"/>
              <w:bottom w:w="0" w:type="dxa"/>
              <w:right w:w="108" w:type="dxa"/>
            </w:tcMar>
            <w:hideMark/>
          </w:tcPr>
          <w:p w:rsidR="00275639" w:rsidRDefault="00275639">
            <w:pPr>
              <w:pStyle w:val="a4"/>
            </w:pPr>
            <w:r>
              <w:rPr>
                <w:rFonts w:ascii="Verdana" w:hAnsi="Verdana"/>
                <w:sz w:val="16"/>
                <w:szCs w:val="16"/>
                <w:lang w:val="uk-UA"/>
              </w:rPr>
              <w:t>уміти доречно вживати слова і словесні формули залежно від ситуації</w:t>
            </w:r>
          </w:p>
        </w:tc>
      </w:tr>
      <w:tr w:rsidR="00275639" w:rsidTr="00275639">
        <w:trPr>
          <w:trHeight w:val="562"/>
        </w:trPr>
        <w:tc>
          <w:tcPr>
            <w:tcW w:w="2553" w:type="dxa"/>
            <w:tcMar>
              <w:top w:w="0" w:type="dxa"/>
              <w:left w:w="108" w:type="dxa"/>
              <w:bottom w:w="0" w:type="dxa"/>
              <w:right w:w="108" w:type="dxa"/>
            </w:tcMar>
            <w:hideMark/>
          </w:tcPr>
          <w:p w:rsidR="00275639" w:rsidRDefault="00275639">
            <w:pPr>
              <w:pStyle w:val="a4"/>
            </w:pPr>
            <w:r>
              <w:rPr>
                <w:rFonts w:ascii="Verdana" w:hAnsi="Verdana"/>
                <w:sz w:val="16"/>
                <w:szCs w:val="16"/>
                <w:lang w:val="uk-UA"/>
              </w:rPr>
              <w:t> </w:t>
            </w:r>
          </w:p>
        </w:tc>
        <w:tc>
          <w:tcPr>
            <w:tcW w:w="4536" w:type="dxa"/>
            <w:tcMar>
              <w:top w:w="0" w:type="dxa"/>
              <w:left w:w="108" w:type="dxa"/>
              <w:bottom w:w="0" w:type="dxa"/>
              <w:right w:w="108" w:type="dxa"/>
            </w:tcMar>
            <w:hideMark/>
          </w:tcPr>
          <w:p w:rsidR="00275639" w:rsidRDefault="00275639">
            <w:pPr>
              <w:pStyle w:val="a4"/>
            </w:pPr>
            <w:r>
              <w:rPr>
                <w:rFonts w:ascii="Verdana" w:hAnsi="Verdana"/>
                <w:sz w:val="16"/>
                <w:szCs w:val="16"/>
                <w:lang w:val="uk-UA"/>
              </w:rPr>
              <w:t>уміти добирати антоніми і синоніми, розуміти багатозначність, переносне значення слів, знати, розуміти і вживати найпростіші фразеологізми</w:t>
            </w:r>
          </w:p>
        </w:tc>
      </w:tr>
      <w:tr w:rsidR="00275639" w:rsidTr="00275639">
        <w:trPr>
          <w:trHeight w:val="562"/>
        </w:trPr>
        <w:tc>
          <w:tcPr>
            <w:tcW w:w="2553" w:type="dxa"/>
            <w:tcMar>
              <w:top w:w="0" w:type="dxa"/>
              <w:left w:w="108" w:type="dxa"/>
              <w:bottom w:w="0" w:type="dxa"/>
              <w:right w:w="108" w:type="dxa"/>
            </w:tcMar>
            <w:hideMark/>
          </w:tcPr>
          <w:p w:rsidR="00275639" w:rsidRDefault="00275639">
            <w:pPr>
              <w:pStyle w:val="a4"/>
            </w:pPr>
            <w:r>
              <w:rPr>
                <w:rFonts w:ascii="Verdana" w:hAnsi="Verdana"/>
                <w:sz w:val="16"/>
                <w:szCs w:val="16"/>
                <w:lang w:val="uk-UA"/>
              </w:rPr>
              <w:t> Будова слова</w:t>
            </w:r>
          </w:p>
          <w:p w:rsidR="00275639" w:rsidRDefault="00275639">
            <w:pPr>
              <w:pStyle w:val="a4"/>
            </w:pPr>
            <w:r>
              <w:rPr>
                <w:rFonts w:ascii="Verdana" w:hAnsi="Verdana"/>
                <w:sz w:val="16"/>
                <w:szCs w:val="16"/>
                <w:lang w:val="uk-UA"/>
              </w:rPr>
              <w:t> </w:t>
            </w:r>
          </w:p>
          <w:p w:rsidR="00275639" w:rsidRDefault="00275639">
            <w:pPr>
              <w:pStyle w:val="a4"/>
            </w:pPr>
            <w:r>
              <w:rPr>
                <w:rFonts w:ascii="Verdana" w:hAnsi="Verdana"/>
                <w:sz w:val="16"/>
                <w:szCs w:val="16"/>
                <w:lang w:val="uk-UA"/>
              </w:rPr>
              <w:t>Основа і закінчення. Складові основи. Словотвір</w:t>
            </w:r>
          </w:p>
        </w:tc>
        <w:tc>
          <w:tcPr>
            <w:tcW w:w="4536" w:type="dxa"/>
            <w:tcMar>
              <w:top w:w="0" w:type="dxa"/>
              <w:left w:w="108" w:type="dxa"/>
              <w:bottom w:w="0" w:type="dxa"/>
              <w:right w:w="108" w:type="dxa"/>
            </w:tcMar>
            <w:hideMark/>
          </w:tcPr>
          <w:p w:rsidR="00275639" w:rsidRDefault="00275639">
            <w:pPr>
              <w:pStyle w:val="a4"/>
            </w:pPr>
            <w:r>
              <w:rPr>
                <w:rFonts w:ascii="Verdana" w:hAnsi="Verdana"/>
                <w:sz w:val="16"/>
                <w:szCs w:val="16"/>
                <w:lang w:val="uk-UA"/>
              </w:rPr>
              <w:t>уміти визначати основу і закінчення, змінювати закінчення у зв’язку з іншим словом;</w:t>
            </w:r>
          </w:p>
          <w:p w:rsidR="00275639" w:rsidRDefault="00275639">
            <w:pPr>
              <w:pStyle w:val="a4"/>
            </w:pPr>
            <w:r>
              <w:rPr>
                <w:rFonts w:ascii="Verdana" w:hAnsi="Verdana"/>
                <w:sz w:val="16"/>
                <w:szCs w:val="16"/>
                <w:lang w:val="uk-UA"/>
              </w:rPr>
              <w:t>уміти визначати складові основи, утворювати спільнокореневі слова</w:t>
            </w:r>
          </w:p>
        </w:tc>
      </w:tr>
      <w:tr w:rsidR="00275639" w:rsidTr="00275639">
        <w:trPr>
          <w:trHeight w:val="562"/>
        </w:trPr>
        <w:tc>
          <w:tcPr>
            <w:tcW w:w="2553" w:type="dxa"/>
            <w:tcMar>
              <w:top w:w="0" w:type="dxa"/>
              <w:left w:w="108" w:type="dxa"/>
              <w:bottom w:w="0" w:type="dxa"/>
              <w:right w:w="108" w:type="dxa"/>
            </w:tcMar>
            <w:hideMark/>
          </w:tcPr>
          <w:p w:rsidR="00275639" w:rsidRDefault="00275639">
            <w:pPr>
              <w:pStyle w:val="a4"/>
            </w:pPr>
            <w:r>
              <w:rPr>
                <w:rFonts w:ascii="Verdana" w:hAnsi="Verdana"/>
                <w:sz w:val="16"/>
                <w:szCs w:val="16"/>
                <w:lang w:val="uk-UA"/>
              </w:rPr>
              <w:t> Морфологічні ознаки слова</w:t>
            </w:r>
          </w:p>
          <w:p w:rsidR="00275639" w:rsidRDefault="00275639">
            <w:pPr>
              <w:pStyle w:val="a4"/>
            </w:pPr>
            <w:r>
              <w:rPr>
                <w:rFonts w:ascii="Verdana" w:hAnsi="Verdana"/>
                <w:sz w:val="16"/>
                <w:szCs w:val="16"/>
                <w:lang w:val="uk-UA"/>
              </w:rPr>
              <w:t> </w:t>
            </w:r>
          </w:p>
        </w:tc>
        <w:tc>
          <w:tcPr>
            <w:tcW w:w="4536" w:type="dxa"/>
            <w:tcMar>
              <w:top w:w="0" w:type="dxa"/>
              <w:left w:w="108" w:type="dxa"/>
              <w:bottom w:w="0" w:type="dxa"/>
              <w:right w:w="108" w:type="dxa"/>
            </w:tcMar>
            <w:hideMark/>
          </w:tcPr>
          <w:p w:rsidR="00275639" w:rsidRDefault="00275639">
            <w:pPr>
              <w:pStyle w:val="a4"/>
            </w:pPr>
            <w:r>
              <w:rPr>
                <w:rFonts w:ascii="Verdana" w:hAnsi="Verdana"/>
                <w:sz w:val="16"/>
                <w:szCs w:val="16"/>
                <w:lang w:val="uk-UA"/>
              </w:rPr>
              <w:t>уміти визначати і змінювати слова — різні частини мови залежно від їх зв’язку з іншими словами</w:t>
            </w:r>
          </w:p>
        </w:tc>
      </w:tr>
      <w:tr w:rsidR="00275639" w:rsidTr="00275639">
        <w:trPr>
          <w:trHeight w:val="562"/>
        </w:trPr>
        <w:tc>
          <w:tcPr>
            <w:tcW w:w="2553" w:type="dxa"/>
            <w:tcMar>
              <w:top w:w="0" w:type="dxa"/>
              <w:left w:w="108" w:type="dxa"/>
              <w:bottom w:w="0" w:type="dxa"/>
              <w:right w:w="108" w:type="dxa"/>
            </w:tcMar>
            <w:hideMark/>
          </w:tcPr>
          <w:p w:rsidR="00275639" w:rsidRDefault="00275639">
            <w:pPr>
              <w:pStyle w:val="a4"/>
            </w:pPr>
            <w:r>
              <w:rPr>
                <w:rFonts w:ascii="Verdana" w:hAnsi="Verdana"/>
                <w:sz w:val="16"/>
                <w:szCs w:val="16"/>
                <w:lang w:val="uk-UA"/>
              </w:rPr>
              <w:t> </w:t>
            </w:r>
          </w:p>
        </w:tc>
        <w:tc>
          <w:tcPr>
            <w:tcW w:w="4536" w:type="dxa"/>
            <w:tcMar>
              <w:top w:w="0" w:type="dxa"/>
              <w:left w:w="108" w:type="dxa"/>
              <w:bottom w:w="0" w:type="dxa"/>
              <w:right w:w="108" w:type="dxa"/>
            </w:tcMar>
            <w:hideMark/>
          </w:tcPr>
          <w:p w:rsidR="00275639" w:rsidRDefault="00275639">
            <w:pPr>
              <w:pStyle w:val="a4"/>
            </w:pPr>
            <w:r>
              <w:rPr>
                <w:rFonts w:ascii="Verdana" w:hAnsi="Verdana"/>
                <w:sz w:val="16"/>
                <w:szCs w:val="16"/>
                <w:lang w:val="uk-UA"/>
              </w:rPr>
              <w:t>знати і вміти вживати сполучники, прийменники та частку “не”</w:t>
            </w:r>
          </w:p>
        </w:tc>
      </w:tr>
      <w:tr w:rsidR="00275639" w:rsidTr="00275639">
        <w:trPr>
          <w:trHeight w:val="562"/>
        </w:trPr>
        <w:tc>
          <w:tcPr>
            <w:tcW w:w="2553" w:type="dxa"/>
            <w:tcMar>
              <w:top w:w="0" w:type="dxa"/>
              <w:left w:w="108" w:type="dxa"/>
              <w:bottom w:w="0" w:type="dxa"/>
              <w:right w:w="108" w:type="dxa"/>
            </w:tcMar>
            <w:hideMark/>
          </w:tcPr>
          <w:p w:rsidR="00275639" w:rsidRDefault="00275639">
            <w:pPr>
              <w:pStyle w:val="a4"/>
            </w:pPr>
            <w:r>
              <w:rPr>
                <w:rFonts w:ascii="Verdana" w:hAnsi="Verdana"/>
                <w:sz w:val="16"/>
                <w:szCs w:val="16"/>
                <w:lang w:val="uk-UA"/>
              </w:rPr>
              <w:t>Синтаксичні та пунктуаційні відомості. Словосполучення. Речення, його будова. Види речень за метою висловлювання і за інтонацією. Речення-репліки в діалогах</w:t>
            </w:r>
          </w:p>
        </w:tc>
        <w:tc>
          <w:tcPr>
            <w:tcW w:w="4536" w:type="dxa"/>
            <w:tcMar>
              <w:top w:w="0" w:type="dxa"/>
              <w:left w:w="108" w:type="dxa"/>
              <w:bottom w:w="0" w:type="dxa"/>
              <w:right w:w="108" w:type="dxa"/>
            </w:tcMar>
            <w:hideMark/>
          </w:tcPr>
          <w:p w:rsidR="00275639" w:rsidRDefault="00275639">
            <w:pPr>
              <w:pStyle w:val="a4"/>
            </w:pPr>
            <w:r>
              <w:rPr>
                <w:rFonts w:ascii="Verdana" w:hAnsi="Verdana"/>
                <w:sz w:val="16"/>
                <w:szCs w:val="16"/>
                <w:lang w:val="uk-UA"/>
              </w:rPr>
              <w:t>уміти утворювати словосполучення з прийменниками та без них</w:t>
            </w:r>
          </w:p>
          <w:p w:rsidR="00275639" w:rsidRDefault="00275639">
            <w:pPr>
              <w:pStyle w:val="a4"/>
            </w:pPr>
            <w:r>
              <w:rPr>
                <w:rFonts w:ascii="Verdana" w:hAnsi="Verdana"/>
                <w:sz w:val="16"/>
                <w:szCs w:val="16"/>
                <w:lang w:val="uk-UA"/>
              </w:rPr>
              <w:t>уміти будувати речення, визначати головні та другорядні члени, встановлювати зв’язок між ними</w:t>
            </w:r>
          </w:p>
          <w:p w:rsidR="00275639" w:rsidRDefault="00275639">
            <w:pPr>
              <w:pStyle w:val="a4"/>
            </w:pPr>
            <w:r>
              <w:rPr>
                <w:rFonts w:ascii="Verdana" w:hAnsi="Verdana"/>
                <w:sz w:val="16"/>
                <w:szCs w:val="16"/>
                <w:lang w:val="uk-UA"/>
              </w:rPr>
              <w:t> </w:t>
            </w:r>
          </w:p>
        </w:tc>
      </w:tr>
      <w:tr w:rsidR="00275639" w:rsidTr="00275639">
        <w:trPr>
          <w:trHeight w:val="562"/>
        </w:trPr>
        <w:tc>
          <w:tcPr>
            <w:tcW w:w="2553" w:type="dxa"/>
            <w:tcMar>
              <w:top w:w="0" w:type="dxa"/>
              <w:left w:w="108" w:type="dxa"/>
              <w:bottom w:w="0" w:type="dxa"/>
              <w:right w:w="108" w:type="dxa"/>
            </w:tcMar>
            <w:hideMark/>
          </w:tcPr>
          <w:p w:rsidR="00275639" w:rsidRDefault="00275639">
            <w:pPr>
              <w:pStyle w:val="a4"/>
            </w:pPr>
            <w:r>
              <w:rPr>
                <w:rFonts w:ascii="Verdana" w:hAnsi="Verdana"/>
                <w:sz w:val="16"/>
                <w:szCs w:val="16"/>
                <w:lang w:val="uk-UA"/>
              </w:rPr>
              <w:t>Речення з однорідними членами. Способи зв’язку між ними</w:t>
            </w:r>
          </w:p>
          <w:p w:rsidR="00275639" w:rsidRDefault="00275639">
            <w:pPr>
              <w:pStyle w:val="a4"/>
            </w:pPr>
            <w:r>
              <w:rPr>
                <w:rFonts w:ascii="Verdana" w:hAnsi="Verdana"/>
                <w:sz w:val="16"/>
                <w:szCs w:val="16"/>
                <w:lang w:val="uk-UA"/>
              </w:rPr>
              <w:t> </w:t>
            </w:r>
          </w:p>
          <w:p w:rsidR="00275639" w:rsidRDefault="00275639">
            <w:pPr>
              <w:pStyle w:val="a4"/>
            </w:pPr>
            <w:r>
              <w:rPr>
                <w:rFonts w:ascii="Verdana" w:hAnsi="Verdana"/>
                <w:sz w:val="16"/>
                <w:szCs w:val="16"/>
                <w:lang w:val="uk-UA"/>
              </w:rPr>
              <w:t> </w:t>
            </w:r>
          </w:p>
        </w:tc>
        <w:tc>
          <w:tcPr>
            <w:tcW w:w="4536" w:type="dxa"/>
            <w:tcMar>
              <w:top w:w="0" w:type="dxa"/>
              <w:left w:w="108" w:type="dxa"/>
              <w:bottom w:w="0" w:type="dxa"/>
              <w:right w:w="108" w:type="dxa"/>
            </w:tcMar>
            <w:hideMark/>
          </w:tcPr>
          <w:p w:rsidR="00275639" w:rsidRDefault="00275639">
            <w:pPr>
              <w:pStyle w:val="a4"/>
            </w:pPr>
            <w:r>
              <w:rPr>
                <w:rFonts w:ascii="Verdana" w:hAnsi="Verdana"/>
                <w:sz w:val="16"/>
                <w:szCs w:val="16"/>
                <w:lang w:val="uk-UA"/>
              </w:rPr>
              <w:t>уміти будувати, поширювати, інтонувати речення, різні за метою висловлювання, вживати такі речення залежно від мети, ставити на письмі відповідні розділові знаки; уживати кличну форму іменників у питальних та спонукальних реченнях, ставити розділові знаки при звертанні</w:t>
            </w:r>
          </w:p>
        </w:tc>
      </w:tr>
      <w:tr w:rsidR="00275639" w:rsidTr="00275639">
        <w:trPr>
          <w:trHeight w:val="1112"/>
        </w:trPr>
        <w:tc>
          <w:tcPr>
            <w:tcW w:w="2553" w:type="dxa"/>
            <w:tcMar>
              <w:top w:w="0" w:type="dxa"/>
              <w:left w:w="108" w:type="dxa"/>
              <w:bottom w:w="0" w:type="dxa"/>
              <w:right w:w="108" w:type="dxa"/>
            </w:tcMar>
            <w:hideMark/>
          </w:tcPr>
          <w:p w:rsidR="00275639" w:rsidRDefault="00275639">
            <w:pPr>
              <w:pStyle w:val="a4"/>
            </w:pPr>
            <w:r>
              <w:rPr>
                <w:rFonts w:ascii="Verdana" w:hAnsi="Verdana"/>
                <w:sz w:val="16"/>
                <w:szCs w:val="16"/>
                <w:lang w:val="uk-UA"/>
              </w:rPr>
              <w:t> </w:t>
            </w:r>
          </w:p>
        </w:tc>
        <w:tc>
          <w:tcPr>
            <w:tcW w:w="4536" w:type="dxa"/>
            <w:tcMar>
              <w:top w:w="0" w:type="dxa"/>
              <w:left w:w="108" w:type="dxa"/>
              <w:bottom w:w="0" w:type="dxa"/>
              <w:right w:w="108" w:type="dxa"/>
            </w:tcMar>
            <w:hideMark/>
          </w:tcPr>
          <w:p w:rsidR="00275639" w:rsidRDefault="00275639">
            <w:pPr>
              <w:pStyle w:val="a4"/>
            </w:pPr>
            <w:r>
              <w:rPr>
                <w:rFonts w:ascii="Verdana" w:hAnsi="Verdana"/>
                <w:sz w:val="16"/>
                <w:szCs w:val="16"/>
                <w:lang w:val="uk-UA"/>
              </w:rPr>
              <w:t xml:space="preserve">уміти складати та інтонувати речення з однорідними членами (із сполучниками та без них), ставити розділові знаки </w:t>
            </w:r>
          </w:p>
        </w:tc>
      </w:tr>
      <w:tr w:rsidR="00275639" w:rsidTr="00275639">
        <w:trPr>
          <w:trHeight w:val="562"/>
        </w:trPr>
        <w:tc>
          <w:tcPr>
            <w:tcW w:w="2553" w:type="dxa"/>
            <w:tcMar>
              <w:top w:w="0" w:type="dxa"/>
              <w:left w:w="108" w:type="dxa"/>
              <w:bottom w:w="0" w:type="dxa"/>
              <w:right w:w="108" w:type="dxa"/>
            </w:tcMar>
            <w:hideMark/>
          </w:tcPr>
          <w:p w:rsidR="00275639" w:rsidRDefault="00275639">
            <w:pPr>
              <w:pStyle w:val="a4"/>
            </w:pPr>
            <w:r>
              <w:rPr>
                <w:rFonts w:ascii="Verdana" w:hAnsi="Verdana"/>
                <w:sz w:val="16"/>
                <w:szCs w:val="16"/>
                <w:lang w:val="uk-UA"/>
              </w:rPr>
              <w:t>Текст. Тема і головна думка тексту. Будова тексту. Типи текстів</w:t>
            </w:r>
          </w:p>
        </w:tc>
        <w:tc>
          <w:tcPr>
            <w:tcW w:w="4536" w:type="dxa"/>
            <w:tcMar>
              <w:top w:w="0" w:type="dxa"/>
              <w:left w:w="108" w:type="dxa"/>
              <w:bottom w:w="0" w:type="dxa"/>
              <w:right w:w="108" w:type="dxa"/>
            </w:tcMar>
            <w:hideMark/>
          </w:tcPr>
          <w:p w:rsidR="00275639" w:rsidRDefault="00275639">
            <w:pPr>
              <w:pStyle w:val="a4"/>
            </w:pPr>
            <w:r>
              <w:rPr>
                <w:rFonts w:ascii="Verdana" w:hAnsi="Verdana"/>
                <w:sz w:val="16"/>
                <w:szCs w:val="16"/>
                <w:lang w:val="uk-UA"/>
              </w:rPr>
              <w:t>знати основні ознаки тексту, його будову; уміти визначати тему і мету (основну думку) тексту, практично розрізняти типи і стильові особливості текстів; застосовувати здобуті знання про текст у процесі побудови власних висловлювань</w:t>
            </w:r>
          </w:p>
        </w:tc>
      </w:tr>
      <w:tr w:rsidR="00275639" w:rsidTr="00275639">
        <w:trPr>
          <w:trHeight w:val="562"/>
        </w:trPr>
        <w:tc>
          <w:tcPr>
            <w:tcW w:w="7089" w:type="dxa"/>
            <w:gridSpan w:val="2"/>
            <w:tcMar>
              <w:top w:w="0" w:type="dxa"/>
              <w:left w:w="108" w:type="dxa"/>
              <w:bottom w:w="0" w:type="dxa"/>
              <w:right w:w="108" w:type="dxa"/>
            </w:tcMar>
            <w:vAlign w:val="center"/>
            <w:hideMark/>
          </w:tcPr>
          <w:p w:rsidR="00275639" w:rsidRDefault="00275639">
            <w:pPr>
              <w:pStyle w:val="a4"/>
              <w:jc w:val="center"/>
            </w:pPr>
            <w:r>
              <w:rPr>
                <w:rFonts w:ascii="Verdana" w:hAnsi="Verdana"/>
                <w:sz w:val="16"/>
                <w:szCs w:val="16"/>
                <w:lang w:val="uk-UA"/>
              </w:rPr>
              <w:t>Соціокультурна лінія</w:t>
            </w:r>
          </w:p>
        </w:tc>
      </w:tr>
      <w:tr w:rsidR="00275639" w:rsidTr="00275639">
        <w:trPr>
          <w:trHeight w:val="562"/>
        </w:trPr>
        <w:tc>
          <w:tcPr>
            <w:tcW w:w="2553" w:type="dxa"/>
            <w:tcMar>
              <w:top w:w="0" w:type="dxa"/>
              <w:left w:w="108" w:type="dxa"/>
              <w:bottom w:w="0" w:type="dxa"/>
              <w:right w:w="108" w:type="dxa"/>
            </w:tcMar>
            <w:hideMark/>
          </w:tcPr>
          <w:p w:rsidR="00275639" w:rsidRDefault="00275639">
            <w:pPr>
              <w:pStyle w:val="a4"/>
            </w:pPr>
            <w:r>
              <w:rPr>
                <w:rFonts w:ascii="Verdana" w:hAnsi="Verdana"/>
                <w:sz w:val="16"/>
                <w:szCs w:val="16"/>
                <w:lang w:val="uk-UA"/>
              </w:rPr>
              <w:t>Український соціум (держава, її символіка, народи, мови)</w:t>
            </w:r>
          </w:p>
          <w:p w:rsidR="00275639" w:rsidRDefault="00275639">
            <w:pPr>
              <w:pStyle w:val="a4"/>
            </w:pPr>
            <w:r>
              <w:rPr>
                <w:rFonts w:ascii="Verdana" w:hAnsi="Verdana"/>
                <w:sz w:val="16"/>
                <w:szCs w:val="16"/>
                <w:lang w:val="uk-UA"/>
              </w:rPr>
              <w:lastRenderedPageBreak/>
              <w:t>Матеріальна та духовна культура народу, мова якого вивчається</w:t>
            </w:r>
          </w:p>
          <w:p w:rsidR="00275639" w:rsidRDefault="00275639">
            <w:pPr>
              <w:pStyle w:val="a4"/>
            </w:pPr>
            <w:r>
              <w:rPr>
                <w:rFonts w:ascii="Verdana" w:hAnsi="Verdana"/>
                <w:sz w:val="16"/>
                <w:szCs w:val="16"/>
                <w:lang w:val="uk-UA"/>
              </w:rPr>
              <w:t>Народні традиції</w:t>
            </w:r>
          </w:p>
        </w:tc>
        <w:tc>
          <w:tcPr>
            <w:tcW w:w="4536" w:type="dxa"/>
            <w:tcMar>
              <w:top w:w="0" w:type="dxa"/>
              <w:left w:w="108" w:type="dxa"/>
              <w:bottom w:w="0" w:type="dxa"/>
              <w:right w:w="108" w:type="dxa"/>
            </w:tcMar>
            <w:hideMark/>
          </w:tcPr>
          <w:p w:rsidR="00275639" w:rsidRDefault="00275639">
            <w:pPr>
              <w:pStyle w:val="a4"/>
            </w:pPr>
            <w:r>
              <w:rPr>
                <w:rFonts w:ascii="Verdana" w:hAnsi="Verdana"/>
                <w:sz w:val="16"/>
                <w:szCs w:val="16"/>
                <w:lang w:val="uk-UA"/>
              </w:rPr>
              <w:lastRenderedPageBreak/>
              <w:t xml:space="preserve">знати назву держави, її столицю, державні символи; мати уявлення про традиції народу, мова якого вивчається; знати окремі фольклорні твори великих і малих форм; уміти встановлювати </w:t>
            </w:r>
            <w:r>
              <w:rPr>
                <w:rFonts w:ascii="Verdana" w:hAnsi="Verdana"/>
                <w:sz w:val="16"/>
                <w:szCs w:val="16"/>
                <w:lang w:val="uk-UA"/>
              </w:rPr>
              <w:lastRenderedPageBreak/>
              <w:t>елементарні комунікативні контакти з однолітками і дорослими під час виконання тих або інших соціальних ролей у різних життєвих ситуаціях, толерантно ставитися до думки інших, знаходити довідкову інформацію за допомогою інформаційно-комунікаційних технологій</w:t>
            </w:r>
          </w:p>
        </w:tc>
      </w:tr>
      <w:tr w:rsidR="00275639" w:rsidTr="00275639">
        <w:trPr>
          <w:trHeight w:val="562"/>
        </w:trPr>
        <w:tc>
          <w:tcPr>
            <w:tcW w:w="7089" w:type="dxa"/>
            <w:gridSpan w:val="2"/>
            <w:tcMar>
              <w:top w:w="0" w:type="dxa"/>
              <w:left w:w="108" w:type="dxa"/>
              <w:bottom w:w="0" w:type="dxa"/>
              <w:right w:w="108" w:type="dxa"/>
            </w:tcMar>
            <w:vAlign w:val="center"/>
            <w:hideMark/>
          </w:tcPr>
          <w:p w:rsidR="00275639" w:rsidRDefault="00275639">
            <w:pPr>
              <w:pStyle w:val="a4"/>
              <w:jc w:val="center"/>
            </w:pPr>
            <w:r>
              <w:rPr>
                <w:rFonts w:ascii="Verdana" w:hAnsi="Verdana"/>
                <w:sz w:val="16"/>
                <w:szCs w:val="16"/>
                <w:lang w:val="uk-UA"/>
              </w:rPr>
              <w:lastRenderedPageBreak/>
              <w:t>Іноземна мова</w:t>
            </w:r>
          </w:p>
        </w:tc>
      </w:tr>
      <w:tr w:rsidR="00275639" w:rsidTr="00275639">
        <w:tc>
          <w:tcPr>
            <w:tcW w:w="7089" w:type="dxa"/>
            <w:gridSpan w:val="2"/>
            <w:tcMar>
              <w:top w:w="0" w:type="dxa"/>
              <w:left w:w="108" w:type="dxa"/>
              <w:bottom w:w="0" w:type="dxa"/>
              <w:right w:w="108" w:type="dxa"/>
            </w:tcMar>
            <w:hideMark/>
          </w:tcPr>
          <w:p w:rsidR="00275639" w:rsidRDefault="00275639">
            <w:pPr>
              <w:pStyle w:val="a4"/>
              <w:jc w:val="center"/>
            </w:pPr>
            <w:r>
              <w:rPr>
                <w:rFonts w:ascii="Verdana" w:hAnsi="Verdana"/>
                <w:sz w:val="16"/>
                <w:szCs w:val="16"/>
                <w:lang w:val="uk-UA"/>
              </w:rPr>
              <w:t>Мовленнєва лінія</w:t>
            </w:r>
          </w:p>
        </w:tc>
      </w:tr>
      <w:tr w:rsidR="00275639" w:rsidTr="00275639">
        <w:tc>
          <w:tcPr>
            <w:tcW w:w="2553" w:type="dxa"/>
            <w:tcMar>
              <w:top w:w="0" w:type="dxa"/>
              <w:left w:w="108" w:type="dxa"/>
              <w:bottom w:w="0" w:type="dxa"/>
              <w:right w:w="108" w:type="dxa"/>
            </w:tcMar>
            <w:hideMark/>
          </w:tcPr>
          <w:p w:rsidR="00275639" w:rsidRDefault="00275639">
            <w:pPr>
              <w:pStyle w:val="a4"/>
            </w:pPr>
            <w:r>
              <w:rPr>
                <w:rFonts w:ascii="Verdana" w:hAnsi="Verdana"/>
                <w:sz w:val="16"/>
                <w:szCs w:val="16"/>
                <w:lang w:val="uk-UA"/>
              </w:rPr>
              <w:t xml:space="preserve">Сфери спілкування </w:t>
            </w:r>
            <w:r>
              <w:rPr>
                <w:rFonts w:ascii="Verdana" w:hAnsi="Verdana"/>
                <w:i/>
                <w:iCs/>
                <w:sz w:val="16"/>
                <w:szCs w:val="16"/>
                <w:lang w:val="uk-UA"/>
              </w:rPr>
              <w:t>Особистісна</w:t>
            </w:r>
          </w:p>
          <w:p w:rsidR="00275639" w:rsidRDefault="00275639">
            <w:pPr>
              <w:pStyle w:val="a4"/>
            </w:pPr>
            <w:r>
              <w:rPr>
                <w:rFonts w:ascii="Verdana" w:hAnsi="Verdana"/>
                <w:sz w:val="16"/>
                <w:szCs w:val="16"/>
                <w:lang w:val="uk-UA"/>
              </w:rPr>
              <w:t>Тематичні блоки:</w:t>
            </w:r>
          </w:p>
          <w:p w:rsidR="00275639" w:rsidRDefault="00275639">
            <w:pPr>
              <w:pStyle w:val="a4"/>
            </w:pPr>
            <w:r>
              <w:rPr>
                <w:rFonts w:ascii="Verdana" w:hAnsi="Verdana"/>
                <w:sz w:val="16"/>
                <w:szCs w:val="16"/>
                <w:lang w:val="uk-UA"/>
              </w:rPr>
              <w:t>Про себе, родина, друзі, одяг, місце проживання, відпочинок і дозвілля</w:t>
            </w:r>
          </w:p>
        </w:tc>
        <w:tc>
          <w:tcPr>
            <w:tcW w:w="4536" w:type="dxa"/>
            <w:tcMar>
              <w:top w:w="0" w:type="dxa"/>
              <w:left w:w="108" w:type="dxa"/>
              <w:bottom w:w="0" w:type="dxa"/>
              <w:right w:w="108" w:type="dxa"/>
            </w:tcMar>
            <w:hideMark/>
          </w:tcPr>
          <w:p w:rsidR="00275639" w:rsidRDefault="00275639">
            <w:pPr>
              <w:pStyle w:val="a4"/>
              <w:jc w:val="center"/>
            </w:pPr>
            <w:r>
              <w:rPr>
                <w:rFonts w:ascii="Verdana" w:hAnsi="Verdana"/>
                <w:sz w:val="16"/>
                <w:szCs w:val="16"/>
                <w:lang w:val="uk-UA"/>
              </w:rPr>
              <w:t>аудіювання</w:t>
            </w:r>
          </w:p>
          <w:p w:rsidR="00275639" w:rsidRDefault="00275639">
            <w:pPr>
              <w:pStyle w:val="a4"/>
            </w:pPr>
            <w:r>
              <w:rPr>
                <w:rFonts w:ascii="Verdana" w:hAnsi="Verdana"/>
                <w:sz w:val="16"/>
                <w:szCs w:val="16"/>
                <w:lang w:val="uk-UA"/>
              </w:rPr>
              <w:t> </w:t>
            </w:r>
          </w:p>
          <w:p w:rsidR="00275639" w:rsidRDefault="00275639">
            <w:pPr>
              <w:pStyle w:val="a4"/>
            </w:pPr>
            <w:r>
              <w:rPr>
                <w:rFonts w:ascii="Verdana" w:hAnsi="Verdana"/>
                <w:sz w:val="16"/>
                <w:szCs w:val="16"/>
                <w:lang w:val="uk-UA"/>
              </w:rPr>
              <w:br/>
              <w:t>розуміти окремі знайомі слова і прості найбільш уживані фрази в ситуаціях повсякденного спілкування, а також невеликі за обсягом повідомлення та інструкції</w:t>
            </w:r>
          </w:p>
          <w:p w:rsidR="00275639" w:rsidRDefault="00275639">
            <w:pPr>
              <w:pStyle w:val="a4"/>
            </w:pPr>
            <w:r>
              <w:rPr>
                <w:rFonts w:ascii="Verdana" w:hAnsi="Verdana"/>
                <w:sz w:val="16"/>
                <w:szCs w:val="16"/>
                <w:lang w:val="uk-UA"/>
              </w:rPr>
              <w:t>розуміти зміст повідомлення в межах особистісної, суспільної та освітньої сфери</w:t>
            </w:r>
          </w:p>
        </w:tc>
      </w:tr>
      <w:tr w:rsidR="00275639" w:rsidTr="00275639">
        <w:tc>
          <w:tcPr>
            <w:tcW w:w="2553" w:type="dxa"/>
            <w:tcMar>
              <w:top w:w="0" w:type="dxa"/>
              <w:left w:w="108" w:type="dxa"/>
              <w:bottom w:w="0" w:type="dxa"/>
              <w:right w:w="108" w:type="dxa"/>
            </w:tcMar>
            <w:hideMark/>
          </w:tcPr>
          <w:p w:rsidR="00275639" w:rsidRDefault="00275639">
            <w:pPr>
              <w:pStyle w:val="a4"/>
            </w:pPr>
            <w:r>
              <w:rPr>
                <w:rFonts w:ascii="Verdana" w:hAnsi="Verdana"/>
                <w:sz w:val="16"/>
                <w:szCs w:val="16"/>
                <w:lang w:val="uk-UA"/>
              </w:rPr>
              <w:t>Їжа; основні продукти харчування; природа і погода; тварини; свята</w:t>
            </w:r>
          </w:p>
        </w:tc>
        <w:tc>
          <w:tcPr>
            <w:tcW w:w="4536" w:type="dxa"/>
            <w:tcMar>
              <w:top w:w="0" w:type="dxa"/>
              <w:left w:w="108" w:type="dxa"/>
              <w:bottom w:w="0" w:type="dxa"/>
              <w:right w:w="108" w:type="dxa"/>
            </w:tcMar>
            <w:hideMark/>
          </w:tcPr>
          <w:p w:rsidR="00275639" w:rsidRDefault="00275639">
            <w:pPr>
              <w:pStyle w:val="a4"/>
            </w:pPr>
            <w:r>
              <w:rPr>
                <w:rFonts w:ascii="Verdana" w:hAnsi="Verdana"/>
                <w:sz w:val="16"/>
                <w:szCs w:val="16"/>
                <w:lang w:val="uk-UA"/>
              </w:rPr>
              <w:t>розуміти інструкції і виконувати їх</w:t>
            </w:r>
          </w:p>
          <w:p w:rsidR="00275639" w:rsidRDefault="00275639">
            <w:pPr>
              <w:pStyle w:val="a4"/>
            </w:pPr>
            <w:r>
              <w:rPr>
                <w:rFonts w:ascii="Verdana" w:hAnsi="Verdana"/>
                <w:sz w:val="16"/>
                <w:szCs w:val="16"/>
                <w:lang w:val="uk-UA"/>
              </w:rPr>
              <w:t> </w:t>
            </w:r>
          </w:p>
        </w:tc>
      </w:tr>
      <w:tr w:rsidR="00275639" w:rsidTr="00275639">
        <w:tc>
          <w:tcPr>
            <w:tcW w:w="2553" w:type="dxa"/>
            <w:tcMar>
              <w:top w:w="0" w:type="dxa"/>
              <w:left w:w="108" w:type="dxa"/>
              <w:bottom w:w="0" w:type="dxa"/>
              <w:right w:w="108" w:type="dxa"/>
            </w:tcMar>
            <w:hideMark/>
          </w:tcPr>
          <w:p w:rsidR="00275639" w:rsidRDefault="00275639">
            <w:pPr>
              <w:pStyle w:val="a4"/>
            </w:pPr>
            <w:r>
              <w:rPr>
                <w:rFonts w:ascii="Verdana" w:hAnsi="Verdana"/>
                <w:i/>
                <w:iCs/>
                <w:sz w:val="16"/>
                <w:szCs w:val="16"/>
                <w:lang w:val="uk-UA"/>
              </w:rPr>
              <w:t>Публічна</w:t>
            </w:r>
          </w:p>
          <w:p w:rsidR="00275639" w:rsidRDefault="00275639">
            <w:pPr>
              <w:pStyle w:val="a4"/>
            </w:pPr>
            <w:r>
              <w:rPr>
                <w:rFonts w:ascii="Verdana" w:hAnsi="Verdana"/>
                <w:sz w:val="16"/>
                <w:szCs w:val="16"/>
                <w:lang w:val="uk-UA"/>
              </w:rPr>
              <w:t>Тематичні блоки:</w:t>
            </w:r>
          </w:p>
          <w:p w:rsidR="00275639" w:rsidRDefault="00275639">
            <w:pPr>
              <w:pStyle w:val="a4"/>
            </w:pPr>
            <w:r>
              <w:rPr>
                <w:rFonts w:ascii="Verdana" w:hAnsi="Verdana"/>
                <w:sz w:val="16"/>
                <w:szCs w:val="16"/>
                <w:lang w:val="uk-UA"/>
              </w:rPr>
              <w:t xml:space="preserve">Подорожі, враження від подорожей, короткі відомості про країну (країни), мова якої (яких) вивчається </w:t>
            </w:r>
          </w:p>
        </w:tc>
        <w:tc>
          <w:tcPr>
            <w:tcW w:w="4536" w:type="dxa"/>
            <w:tcMar>
              <w:top w:w="0" w:type="dxa"/>
              <w:left w:w="108" w:type="dxa"/>
              <w:bottom w:w="0" w:type="dxa"/>
              <w:right w:w="108" w:type="dxa"/>
            </w:tcMar>
            <w:hideMark/>
          </w:tcPr>
          <w:p w:rsidR="00275639" w:rsidRDefault="00275639">
            <w:pPr>
              <w:pStyle w:val="a4"/>
            </w:pPr>
            <w:r>
              <w:rPr>
                <w:rFonts w:ascii="Verdana" w:hAnsi="Verdana"/>
                <w:sz w:val="16"/>
                <w:szCs w:val="16"/>
                <w:lang w:val="uk-UA"/>
              </w:rPr>
              <w:t> </w:t>
            </w:r>
          </w:p>
          <w:p w:rsidR="00275639" w:rsidRDefault="00275639">
            <w:pPr>
              <w:pStyle w:val="a4"/>
            </w:pPr>
            <w:r>
              <w:rPr>
                <w:rFonts w:ascii="Verdana" w:hAnsi="Verdana"/>
                <w:sz w:val="16"/>
                <w:szCs w:val="16"/>
                <w:lang w:val="uk-UA"/>
              </w:rPr>
              <w:t> </w:t>
            </w:r>
          </w:p>
          <w:p w:rsidR="00275639" w:rsidRDefault="00275639">
            <w:pPr>
              <w:pStyle w:val="a4"/>
            </w:pPr>
            <w:r>
              <w:rPr>
                <w:rFonts w:ascii="Verdana" w:hAnsi="Verdana"/>
                <w:sz w:val="16"/>
                <w:szCs w:val="16"/>
                <w:lang w:val="uk-UA"/>
              </w:rPr>
              <w:t>розуміти короткі прості пояснення, усне спілкування двох і більше людей; опис, сюжетні тексти, розповідь, повідомлення, пояснення, запрошення, оголошення в межах особистісної, суспільної та освітньої сфери спілкування</w:t>
            </w:r>
          </w:p>
          <w:p w:rsidR="00275639" w:rsidRDefault="00275639">
            <w:pPr>
              <w:pStyle w:val="a4"/>
            </w:pPr>
            <w:r>
              <w:rPr>
                <w:rFonts w:ascii="Verdana" w:hAnsi="Verdana"/>
                <w:sz w:val="16"/>
                <w:szCs w:val="16"/>
                <w:lang w:val="uk-UA"/>
              </w:rPr>
              <w:t> </w:t>
            </w:r>
          </w:p>
        </w:tc>
      </w:tr>
      <w:tr w:rsidR="00275639" w:rsidTr="00275639">
        <w:tc>
          <w:tcPr>
            <w:tcW w:w="2553" w:type="dxa"/>
            <w:tcMar>
              <w:top w:w="0" w:type="dxa"/>
              <w:left w:w="108" w:type="dxa"/>
              <w:bottom w:w="0" w:type="dxa"/>
              <w:right w:w="108" w:type="dxa"/>
            </w:tcMar>
            <w:hideMark/>
          </w:tcPr>
          <w:p w:rsidR="00275639" w:rsidRDefault="00275639">
            <w:pPr>
              <w:pStyle w:val="a4"/>
            </w:pPr>
            <w:r>
              <w:rPr>
                <w:rFonts w:ascii="Verdana" w:hAnsi="Verdana"/>
                <w:i/>
                <w:iCs/>
                <w:sz w:val="16"/>
                <w:szCs w:val="16"/>
                <w:lang w:val="uk-UA"/>
              </w:rPr>
              <w:t>Освітня</w:t>
            </w:r>
          </w:p>
          <w:p w:rsidR="00275639" w:rsidRDefault="00275639">
            <w:pPr>
              <w:pStyle w:val="a4"/>
            </w:pPr>
            <w:r>
              <w:rPr>
                <w:rFonts w:ascii="Verdana" w:hAnsi="Verdana"/>
                <w:sz w:val="16"/>
                <w:szCs w:val="16"/>
                <w:lang w:val="uk-UA"/>
              </w:rPr>
              <w:t>Тематичні блоки:</w:t>
            </w:r>
          </w:p>
          <w:p w:rsidR="00275639" w:rsidRDefault="00275639">
            <w:pPr>
              <w:pStyle w:val="a4"/>
            </w:pPr>
            <w:r>
              <w:rPr>
                <w:rFonts w:ascii="Verdana" w:hAnsi="Verdana"/>
                <w:sz w:val="16"/>
                <w:szCs w:val="16"/>
                <w:lang w:val="uk-UA"/>
              </w:rPr>
              <w:t>Навчання у школі, розпорядок дня, шкільні предмети, однокласники, види навчальної діяльності</w:t>
            </w:r>
          </w:p>
        </w:tc>
        <w:tc>
          <w:tcPr>
            <w:tcW w:w="4536" w:type="dxa"/>
            <w:tcMar>
              <w:top w:w="0" w:type="dxa"/>
              <w:left w:w="108" w:type="dxa"/>
              <w:bottom w:w="0" w:type="dxa"/>
              <w:right w:w="108" w:type="dxa"/>
            </w:tcMar>
            <w:hideMark/>
          </w:tcPr>
          <w:p w:rsidR="00275639" w:rsidRDefault="00275639">
            <w:pPr>
              <w:pStyle w:val="a4"/>
              <w:jc w:val="center"/>
            </w:pPr>
            <w:r>
              <w:rPr>
                <w:rFonts w:ascii="Verdana" w:hAnsi="Verdana"/>
                <w:sz w:val="16"/>
                <w:szCs w:val="16"/>
                <w:lang w:val="uk-UA"/>
              </w:rPr>
              <w:t>читання</w:t>
            </w:r>
          </w:p>
          <w:p w:rsidR="00275639" w:rsidRDefault="00275639">
            <w:pPr>
              <w:pStyle w:val="a4"/>
            </w:pPr>
            <w:r>
              <w:rPr>
                <w:rFonts w:ascii="Verdana" w:hAnsi="Verdana"/>
                <w:sz w:val="16"/>
                <w:szCs w:val="16"/>
                <w:lang w:val="uk-UA"/>
              </w:rPr>
              <w:t> </w:t>
            </w:r>
          </w:p>
          <w:p w:rsidR="00275639" w:rsidRDefault="00275639">
            <w:pPr>
              <w:pStyle w:val="a4"/>
            </w:pPr>
            <w:r>
              <w:rPr>
                <w:rFonts w:ascii="Verdana" w:hAnsi="Verdana"/>
                <w:sz w:val="16"/>
                <w:szCs w:val="16"/>
                <w:lang w:val="uk-UA"/>
              </w:rPr>
              <w:t>читати і розуміти навчальні та нескладні адаптовані автентичні тексти, що стосуються особистісної, суспільної та освітньої сфери, а також тексти, що відображають особливості побуту, життя, культури країни, мова якої вивчається, та тексти з незначною кількістю незнайомих мовних одиниць, значення яких можна визначити за допомогою здогадки і словника, відповідно до вікових особливостей та інтересів учнів</w:t>
            </w:r>
          </w:p>
        </w:tc>
      </w:tr>
      <w:tr w:rsidR="00275639" w:rsidTr="00275639">
        <w:tc>
          <w:tcPr>
            <w:tcW w:w="2553" w:type="dxa"/>
            <w:tcMar>
              <w:top w:w="0" w:type="dxa"/>
              <w:left w:w="108" w:type="dxa"/>
              <w:bottom w:w="0" w:type="dxa"/>
              <w:right w:w="108" w:type="dxa"/>
            </w:tcMar>
            <w:hideMark/>
          </w:tcPr>
          <w:p w:rsidR="00275639" w:rsidRDefault="00275639">
            <w:pPr>
              <w:pStyle w:val="a4"/>
              <w:spacing w:before="60" w:beforeAutospacing="0"/>
            </w:pPr>
            <w:r>
              <w:rPr>
                <w:rFonts w:ascii="Verdana" w:hAnsi="Verdana"/>
                <w:sz w:val="16"/>
                <w:szCs w:val="16"/>
                <w:lang w:val="uk-UA"/>
              </w:rPr>
              <w:t> </w:t>
            </w:r>
          </w:p>
        </w:tc>
        <w:tc>
          <w:tcPr>
            <w:tcW w:w="4536" w:type="dxa"/>
            <w:tcMar>
              <w:top w:w="0" w:type="dxa"/>
              <w:left w:w="108" w:type="dxa"/>
              <w:bottom w:w="0" w:type="dxa"/>
              <w:right w:w="108" w:type="dxa"/>
            </w:tcMar>
            <w:hideMark/>
          </w:tcPr>
          <w:p w:rsidR="00275639" w:rsidRDefault="00275639">
            <w:pPr>
              <w:pStyle w:val="a4"/>
              <w:spacing w:before="60" w:beforeAutospacing="0"/>
              <w:jc w:val="center"/>
            </w:pPr>
            <w:r>
              <w:rPr>
                <w:rFonts w:ascii="Verdana" w:hAnsi="Verdana"/>
                <w:sz w:val="16"/>
                <w:szCs w:val="16"/>
                <w:lang w:val="uk-UA"/>
              </w:rPr>
              <w:t>говоріння</w:t>
            </w:r>
          </w:p>
          <w:p w:rsidR="00275639" w:rsidRDefault="00275639">
            <w:pPr>
              <w:pStyle w:val="a4"/>
              <w:spacing w:before="60" w:beforeAutospacing="0"/>
            </w:pPr>
            <w:r>
              <w:rPr>
                <w:rFonts w:ascii="Verdana" w:hAnsi="Verdana"/>
                <w:i/>
                <w:iCs/>
                <w:sz w:val="16"/>
                <w:szCs w:val="16"/>
                <w:lang w:val="uk-UA"/>
              </w:rPr>
              <w:t>монологічне мовлення</w:t>
            </w:r>
          </w:p>
        </w:tc>
      </w:tr>
      <w:tr w:rsidR="00275639" w:rsidTr="00275639">
        <w:tc>
          <w:tcPr>
            <w:tcW w:w="2553" w:type="dxa"/>
            <w:tcMar>
              <w:top w:w="0" w:type="dxa"/>
              <w:left w:w="108" w:type="dxa"/>
              <w:bottom w:w="0" w:type="dxa"/>
              <w:right w:w="108" w:type="dxa"/>
            </w:tcMar>
            <w:hideMark/>
          </w:tcPr>
          <w:p w:rsidR="00275639" w:rsidRDefault="00275639">
            <w:pPr>
              <w:pStyle w:val="a4"/>
            </w:pPr>
            <w:r>
              <w:rPr>
                <w:rFonts w:ascii="Verdana" w:hAnsi="Verdana"/>
                <w:sz w:val="16"/>
                <w:szCs w:val="16"/>
                <w:lang w:val="uk-UA"/>
              </w:rPr>
              <w:t> </w:t>
            </w:r>
          </w:p>
        </w:tc>
        <w:tc>
          <w:tcPr>
            <w:tcW w:w="4536" w:type="dxa"/>
            <w:tcMar>
              <w:top w:w="0" w:type="dxa"/>
              <w:left w:w="108" w:type="dxa"/>
              <w:bottom w:w="0" w:type="dxa"/>
              <w:right w:w="108" w:type="dxa"/>
            </w:tcMar>
            <w:hideMark/>
          </w:tcPr>
          <w:p w:rsidR="00275639" w:rsidRDefault="00275639">
            <w:pPr>
              <w:pStyle w:val="a4"/>
            </w:pPr>
            <w:r>
              <w:rPr>
                <w:rFonts w:ascii="Verdana" w:hAnsi="Verdana"/>
                <w:sz w:val="16"/>
                <w:szCs w:val="16"/>
                <w:lang w:val="uk-UA"/>
              </w:rPr>
              <w:t>уміти висловлювати коротке повідомлення у межах відповідної сфери спілкування, передавати основний зміст прочитаного, побаченого або почутого, коротко висловлюючи своє ставлення до осіб, подій, явищ; описувати малюнок (серію малюнків), використовуючи у разі необхідності вербальні та невербальні опори</w:t>
            </w:r>
          </w:p>
        </w:tc>
      </w:tr>
      <w:tr w:rsidR="00275639" w:rsidTr="00275639">
        <w:tc>
          <w:tcPr>
            <w:tcW w:w="2553" w:type="dxa"/>
            <w:tcMar>
              <w:top w:w="0" w:type="dxa"/>
              <w:left w:w="108" w:type="dxa"/>
              <w:bottom w:w="0" w:type="dxa"/>
              <w:right w:w="108" w:type="dxa"/>
            </w:tcMar>
            <w:hideMark/>
          </w:tcPr>
          <w:p w:rsidR="00275639" w:rsidRDefault="00275639">
            <w:pPr>
              <w:pStyle w:val="a4"/>
            </w:pPr>
            <w:r>
              <w:rPr>
                <w:rFonts w:ascii="Verdana" w:hAnsi="Verdana"/>
                <w:sz w:val="16"/>
                <w:szCs w:val="16"/>
                <w:lang w:val="uk-UA"/>
              </w:rPr>
              <w:t> </w:t>
            </w:r>
          </w:p>
          <w:p w:rsidR="00275639" w:rsidRDefault="00275639">
            <w:pPr>
              <w:pStyle w:val="a4"/>
            </w:pPr>
            <w:r>
              <w:rPr>
                <w:rFonts w:ascii="Verdana" w:hAnsi="Verdana"/>
                <w:sz w:val="16"/>
                <w:szCs w:val="16"/>
                <w:lang w:val="uk-UA"/>
              </w:rPr>
              <w:t> </w:t>
            </w:r>
          </w:p>
        </w:tc>
        <w:tc>
          <w:tcPr>
            <w:tcW w:w="4536" w:type="dxa"/>
            <w:tcMar>
              <w:top w:w="0" w:type="dxa"/>
              <w:left w:w="108" w:type="dxa"/>
              <w:bottom w:w="0" w:type="dxa"/>
              <w:right w:w="108" w:type="dxa"/>
            </w:tcMar>
            <w:hideMark/>
          </w:tcPr>
          <w:p w:rsidR="00275639" w:rsidRDefault="00275639">
            <w:pPr>
              <w:pStyle w:val="a4"/>
            </w:pPr>
            <w:r>
              <w:rPr>
                <w:rFonts w:ascii="Verdana" w:hAnsi="Verdana"/>
                <w:i/>
                <w:iCs/>
                <w:sz w:val="16"/>
                <w:szCs w:val="16"/>
                <w:lang w:val="uk-UA"/>
              </w:rPr>
              <w:t>діалогічне мовлення</w:t>
            </w:r>
          </w:p>
          <w:p w:rsidR="00275639" w:rsidRDefault="00275639">
            <w:pPr>
              <w:pStyle w:val="a4"/>
            </w:pPr>
            <w:r>
              <w:rPr>
                <w:rFonts w:ascii="Verdana" w:hAnsi="Verdana"/>
                <w:sz w:val="16"/>
                <w:szCs w:val="16"/>
                <w:lang w:val="uk-UA"/>
              </w:rPr>
              <w:t>уміти спілкуватися із співрозмовником у межах відповідної сфери спілкування; будувати діалог з використанням основних зразків мовленнєвого етикету, прийнятого у країні, мова якої вивчається</w:t>
            </w:r>
          </w:p>
          <w:p w:rsidR="00275639" w:rsidRDefault="00275639">
            <w:pPr>
              <w:pStyle w:val="a4"/>
            </w:pPr>
            <w:r>
              <w:rPr>
                <w:rFonts w:ascii="Verdana" w:hAnsi="Verdana"/>
                <w:sz w:val="16"/>
                <w:szCs w:val="16"/>
                <w:lang w:val="uk-UA"/>
              </w:rPr>
              <w:t xml:space="preserve">робити запит нової інформації, використовуючи для цього запитання різних типів; </w:t>
            </w:r>
          </w:p>
        </w:tc>
      </w:tr>
      <w:tr w:rsidR="00275639" w:rsidTr="00275639">
        <w:tc>
          <w:tcPr>
            <w:tcW w:w="2553" w:type="dxa"/>
            <w:tcMar>
              <w:top w:w="0" w:type="dxa"/>
              <w:left w:w="108" w:type="dxa"/>
              <w:bottom w:w="0" w:type="dxa"/>
              <w:right w:w="108" w:type="dxa"/>
            </w:tcMar>
            <w:hideMark/>
          </w:tcPr>
          <w:p w:rsidR="00275639" w:rsidRDefault="00275639">
            <w:pPr>
              <w:pStyle w:val="a4"/>
            </w:pPr>
            <w:r>
              <w:rPr>
                <w:rFonts w:ascii="Verdana" w:hAnsi="Verdana"/>
                <w:sz w:val="16"/>
                <w:szCs w:val="16"/>
                <w:lang w:val="uk-UA"/>
              </w:rPr>
              <w:t> </w:t>
            </w:r>
          </w:p>
        </w:tc>
        <w:tc>
          <w:tcPr>
            <w:tcW w:w="4536" w:type="dxa"/>
            <w:tcMar>
              <w:top w:w="0" w:type="dxa"/>
              <w:left w:w="108" w:type="dxa"/>
              <w:bottom w:w="0" w:type="dxa"/>
              <w:right w:w="108" w:type="dxa"/>
            </w:tcMar>
            <w:hideMark/>
          </w:tcPr>
          <w:p w:rsidR="00275639" w:rsidRDefault="00275639">
            <w:pPr>
              <w:pStyle w:val="a4"/>
            </w:pPr>
            <w:r>
              <w:rPr>
                <w:rFonts w:ascii="Verdana" w:hAnsi="Verdana"/>
                <w:sz w:val="16"/>
                <w:szCs w:val="16"/>
                <w:lang w:val="uk-UA"/>
              </w:rPr>
              <w:t>висловлювати емоції (радість, захоплення, подив, згоду, незгоду, сумнів) у зв’язку з почутим від співрозмовника; ставити запитання співрозмовникові з метою з’ясування або уточнення певної інформації у процесі спілкування, і відповідати на подібні запитання</w:t>
            </w:r>
          </w:p>
        </w:tc>
      </w:tr>
      <w:tr w:rsidR="00275639" w:rsidTr="00275639">
        <w:tc>
          <w:tcPr>
            <w:tcW w:w="2553" w:type="dxa"/>
            <w:tcMar>
              <w:top w:w="0" w:type="dxa"/>
              <w:left w:w="108" w:type="dxa"/>
              <w:bottom w:w="0" w:type="dxa"/>
              <w:right w:w="108" w:type="dxa"/>
            </w:tcMar>
            <w:hideMark/>
          </w:tcPr>
          <w:p w:rsidR="00275639" w:rsidRDefault="00275639">
            <w:pPr>
              <w:pStyle w:val="a4"/>
            </w:pPr>
            <w:r>
              <w:rPr>
                <w:rFonts w:ascii="Verdana" w:hAnsi="Verdana"/>
                <w:sz w:val="16"/>
                <w:szCs w:val="16"/>
                <w:lang w:val="uk-UA"/>
              </w:rPr>
              <w:lastRenderedPageBreak/>
              <w:t> </w:t>
            </w:r>
          </w:p>
        </w:tc>
        <w:tc>
          <w:tcPr>
            <w:tcW w:w="4536" w:type="dxa"/>
            <w:tcMar>
              <w:top w:w="0" w:type="dxa"/>
              <w:left w:w="108" w:type="dxa"/>
              <w:bottom w:w="0" w:type="dxa"/>
              <w:right w:w="108" w:type="dxa"/>
            </w:tcMar>
            <w:hideMark/>
          </w:tcPr>
          <w:p w:rsidR="00275639" w:rsidRDefault="00275639">
            <w:pPr>
              <w:pStyle w:val="a4"/>
            </w:pPr>
            <w:r>
              <w:rPr>
                <w:rFonts w:ascii="Verdana" w:hAnsi="Verdana"/>
                <w:sz w:val="16"/>
                <w:szCs w:val="16"/>
                <w:lang w:val="uk-UA"/>
              </w:rPr>
              <w:t>обмінюватися репліками із співрозмовником</w:t>
            </w:r>
          </w:p>
          <w:p w:rsidR="00275639" w:rsidRDefault="00275639">
            <w:pPr>
              <w:pStyle w:val="a4"/>
            </w:pPr>
            <w:r>
              <w:rPr>
                <w:rFonts w:ascii="Verdana" w:hAnsi="Verdana"/>
                <w:sz w:val="16"/>
                <w:szCs w:val="16"/>
                <w:lang w:val="uk-UA"/>
              </w:rPr>
              <w:t>уточнювати зміст почутого в разі нерозуміння його</w:t>
            </w:r>
          </w:p>
          <w:p w:rsidR="00275639" w:rsidRDefault="00275639">
            <w:pPr>
              <w:pStyle w:val="a4"/>
              <w:jc w:val="center"/>
            </w:pPr>
            <w:r>
              <w:rPr>
                <w:rFonts w:ascii="Verdana" w:hAnsi="Verdana"/>
                <w:sz w:val="16"/>
                <w:szCs w:val="16"/>
                <w:lang w:val="uk-UA"/>
              </w:rPr>
              <w:t>письмо</w:t>
            </w:r>
          </w:p>
        </w:tc>
      </w:tr>
      <w:tr w:rsidR="00275639" w:rsidTr="00275639">
        <w:tc>
          <w:tcPr>
            <w:tcW w:w="2553" w:type="dxa"/>
            <w:tcMar>
              <w:top w:w="0" w:type="dxa"/>
              <w:left w:w="108" w:type="dxa"/>
              <w:bottom w:w="0" w:type="dxa"/>
              <w:right w:w="108" w:type="dxa"/>
            </w:tcMar>
            <w:hideMark/>
          </w:tcPr>
          <w:p w:rsidR="00275639" w:rsidRDefault="00275639">
            <w:pPr>
              <w:pStyle w:val="a4"/>
            </w:pPr>
            <w:r>
              <w:rPr>
                <w:rFonts w:ascii="Verdana" w:hAnsi="Verdana"/>
                <w:sz w:val="16"/>
                <w:szCs w:val="16"/>
                <w:lang w:val="uk-UA"/>
              </w:rPr>
              <w:t> </w:t>
            </w:r>
          </w:p>
        </w:tc>
        <w:tc>
          <w:tcPr>
            <w:tcW w:w="4536" w:type="dxa"/>
            <w:tcMar>
              <w:top w:w="0" w:type="dxa"/>
              <w:left w:w="108" w:type="dxa"/>
              <w:bottom w:w="0" w:type="dxa"/>
              <w:right w:w="108" w:type="dxa"/>
            </w:tcMar>
            <w:hideMark/>
          </w:tcPr>
          <w:p w:rsidR="00275639" w:rsidRDefault="00275639">
            <w:pPr>
              <w:pStyle w:val="a4"/>
            </w:pPr>
            <w:r>
              <w:rPr>
                <w:rFonts w:ascii="Verdana" w:hAnsi="Verdana"/>
                <w:sz w:val="16"/>
                <w:szCs w:val="16"/>
                <w:lang w:val="uk-UA"/>
              </w:rPr>
              <w:t>уміти правильно у письмовій формі з використанням у разі необхідності вербальних або невербальних опор, передати основний зміст прочитаного, побаченого або почутого, коротко висловлюючи своє ставлення до осіб, подій, явищ</w:t>
            </w:r>
          </w:p>
        </w:tc>
      </w:tr>
      <w:tr w:rsidR="00275639" w:rsidTr="00275639">
        <w:tc>
          <w:tcPr>
            <w:tcW w:w="2553" w:type="dxa"/>
            <w:tcMar>
              <w:top w:w="0" w:type="dxa"/>
              <w:left w:w="108" w:type="dxa"/>
              <w:bottom w:w="0" w:type="dxa"/>
              <w:right w:w="108" w:type="dxa"/>
            </w:tcMar>
            <w:hideMark/>
          </w:tcPr>
          <w:p w:rsidR="00275639" w:rsidRDefault="00275639">
            <w:pPr>
              <w:pStyle w:val="a4"/>
            </w:pPr>
            <w:r>
              <w:rPr>
                <w:rFonts w:ascii="Verdana" w:hAnsi="Verdana"/>
                <w:sz w:val="16"/>
                <w:szCs w:val="16"/>
                <w:lang w:val="uk-UA"/>
              </w:rPr>
              <w:t> </w:t>
            </w:r>
          </w:p>
        </w:tc>
        <w:tc>
          <w:tcPr>
            <w:tcW w:w="4536" w:type="dxa"/>
            <w:tcMar>
              <w:top w:w="0" w:type="dxa"/>
              <w:left w:w="108" w:type="dxa"/>
              <w:bottom w:w="0" w:type="dxa"/>
              <w:right w:w="108" w:type="dxa"/>
            </w:tcMar>
            <w:hideMark/>
          </w:tcPr>
          <w:p w:rsidR="00275639" w:rsidRDefault="00275639">
            <w:pPr>
              <w:pStyle w:val="a4"/>
            </w:pPr>
            <w:r>
              <w:rPr>
                <w:rFonts w:ascii="Verdana" w:hAnsi="Verdana"/>
                <w:sz w:val="16"/>
                <w:szCs w:val="16"/>
                <w:lang w:val="uk-UA"/>
              </w:rPr>
              <w:t>описувати малюнок (серію малюнків), використовуючи у разі необхідності вербальні опори у межах відповідної сфери спілкування</w:t>
            </w:r>
          </w:p>
        </w:tc>
      </w:tr>
      <w:tr w:rsidR="00275639" w:rsidTr="00275639">
        <w:tc>
          <w:tcPr>
            <w:tcW w:w="7089" w:type="dxa"/>
            <w:gridSpan w:val="2"/>
            <w:tcMar>
              <w:top w:w="0" w:type="dxa"/>
              <w:left w:w="108" w:type="dxa"/>
              <w:bottom w:w="0" w:type="dxa"/>
              <w:right w:w="108" w:type="dxa"/>
            </w:tcMar>
            <w:hideMark/>
          </w:tcPr>
          <w:p w:rsidR="00275639" w:rsidRDefault="00275639">
            <w:pPr>
              <w:pStyle w:val="a4"/>
              <w:jc w:val="center"/>
            </w:pPr>
            <w:r>
              <w:rPr>
                <w:rFonts w:ascii="Verdana" w:hAnsi="Verdana"/>
                <w:sz w:val="16"/>
                <w:szCs w:val="16"/>
                <w:lang w:val="uk-UA"/>
              </w:rPr>
              <w:t>Мовна лінія</w:t>
            </w:r>
          </w:p>
        </w:tc>
      </w:tr>
      <w:tr w:rsidR="00275639" w:rsidTr="00275639">
        <w:trPr>
          <w:trHeight w:val="444"/>
        </w:trPr>
        <w:tc>
          <w:tcPr>
            <w:tcW w:w="2553" w:type="dxa"/>
            <w:tcMar>
              <w:top w:w="0" w:type="dxa"/>
              <w:left w:w="108" w:type="dxa"/>
              <w:bottom w:w="0" w:type="dxa"/>
              <w:right w:w="108" w:type="dxa"/>
            </w:tcMar>
            <w:hideMark/>
          </w:tcPr>
          <w:p w:rsidR="00275639" w:rsidRDefault="00275639">
            <w:pPr>
              <w:pStyle w:val="a4"/>
            </w:pPr>
            <w:r>
              <w:rPr>
                <w:rFonts w:ascii="Verdana" w:hAnsi="Verdana"/>
                <w:sz w:val="16"/>
                <w:szCs w:val="16"/>
                <w:lang w:val="uk-UA"/>
              </w:rPr>
              <w:t>Лексичні одиниці: однослівні форми та стійкі словосполучення у значеннях, визначених сферами спілкування</w:t>
            </w:r>
          </w:p>
          <w:p w:rsidR="00275639" w:rsidRDefault="00275639">
            <w:pPr>
              <w:pStyle w:val="a4"/>
            </w:pPr>
            <w:r>
              <w:rPr>
                <w:rFonts w:ascii="Verdana" w:hAnsi="Verdana"/>
                <w:sz w:val="16"/>
                <w:szCs w:val="16"/>
                <w:lang w:val="uk-UA"/>
              </w:rPr>
              <w:t>Граматичні структури та явища, що використовуються у простих реченнях (фразах) для задоволення повсякденних потреб у межах відповідної сфери спілкування</w:t>
            </w:r>
          </w:p>
        </w:tc>
        <w:tc>
          <w:tcPr>
            <w:tcW w:w="4536" w:type="dxa"/>
            <w:tcMar>
              <w:top w:w="0" w:type="dxa"/>
              <w:left w:w="108" w:type="dxa"/>
              <w:bottom w:w="0" w:type="dxa"/>
              <w:right w:w="108" w:type="dxa"/>
            </w:tcMar>
            <w:hideMark/>
          </w:tcPr>
          <w:p w:rsidR="00275639" w:rsidRDefault="00275639">
            <w:pPr>
              <w:pStyle w:val="a4"/>
            </w:pPr>
            <w:r>
              <w:rPr>
                <w:rFonts w:ascii="Verdana" w:hAnsi="Verdana"/>
                <w:sz w:val="16"/>
                <w:szCs w:val="16"/>
                <w:lang w:val="uk-UA"/>
              </w:rPr>
              <w:t>знати достатню кількість лексичних одиниць і уміти використовувати їх для вираження основних комунікативних потреб</w:t>
            </w:r>
          </w:p>
          <w:p w:rsidR="00275639" w:rsidRDefault="00275639">
            <w:pPr>
              <w:pStyle w:val="a4"/>
            </w:pPr>
            <w:r>
              <w:rPr>
                <w:rFonts w:ascii="Verdana" w:hAnsi="Verdana"/>
                <w:sz w:val="16"/>
                <w:szCs w:val="16"/>
                <w:lang w:val="uk-UA"/>
              </w:rPr>
              <w:t>уміти правильно вживати граматичні структури та явища у простих реченнях (фразах) для задоволення простих повсякденних потреб у межах відповідної сфери спілкування</w:t>
            </w:r>
          </w:p>
          <w:p w:rsidR="00275639" w:rsidRDefault="00275639">
            <w:pPr>
              <w:pStyle w:val="a4"/>
            </w:pPr>
            <w:r>
              <w:rPr>
                <w:rFonts w:ascii="Verdana" w:hAnsi="Verdana"/>
                <w:sz w:val="16"/>
                <w:szCs w:val="16"/>
                <w:lang w:val="uk-UA"/>
              </w:rPr>
              <w:t> </w:t>
            </w:r>
          </w:p>
        </w:tc>
      </w:tr>
      <w:tr w:rsidR="00275639" w:rsidTr="00275639">
        <w:trPr>
          <w:trHeight w:val="444"/>
        </w:trPr>
        <w:tc>
          <w:tcPr>
            <w:tcW w:w="7089" w:type="dxa"/>
            <w:gridSpan w:val="2"/>
            <w:tcMar>
              <w:top w:w="0" w:type="dxa"/>
              <w:left w:w="108" w:type="dxa"/>
              <w:bottom w:w="0" w:type="dxa"/>
              <w:right w:w="108" w:type="dxa"/>
            </w:tcMar>
            <w:hideMark/>
          </w:tcPr>
          <w:p w:rsidR="00275639" w:rsidRDefault="00275639">
            <w:pPr>
              <w:pStyle w:val="a4"/>
              <w:jc w:val="center"/>
            </w:pPr>
            <w:r>
              <w:rPr>
                <w:rFonts w:ascii="Verdana" w:hAnsi="Verdana"/>
                <w:sz w:val="16"/>
                <w:szCs w:val="16"/>
                <w:lang w:val="uk-UA"/>
              </w:rPr>
              <w:t>Соціокультурна лінія</w:t>
            </w:r>
          </w:p>
        </w:tc>
      </w:tr>
      <w:tr w:rsidR="00275639" w:rsidTr="00275639">
        <w:trPr>
          <w:trHeight w:val="636"/>
        </w:trPr>
        <w:tc>
          <w:tcPr>
            <w:tcW w:w="2553" w:type="dxa"/>
            <w:tcMar>
              <w:top w:w="0" w:type="dxa"/>
              <w:left w:w="108" w:type="dxa"/>
              <w:bottom w:w="0" w:type="dxa"/>
              <w:right w:w="108" w:type="dxa"/>
            </w:tcMar>
            <w:hideMark/>
          </w:tcPr>
          <w:p w:rsidR="00275639" w:rsidRDefault="00275639">
            <w:pPr>
              <w:pStyle w:val="a4"/>
            </w:pPr>
            <w:r>
              <w:rPr>
                <w:rFonts w:ascii="Verdana" w:hAnsi="Verdana"/>
                <w:sz w:val="16"/>
                <w:szCs w:val="16"/>
                <w:lang w:val="uk-UA"/>
              </w:rPr>
              <w:t>Відомості, що належать до культурних цінностей свого та інших народів, морально-етичних норм, особливостей вербальної та невербальної поведінки, що сприяє формуванню умінь міжкультурного спілкування</w:t>
            </w:r>
          </w:p>
        </w:tc>
        <w:tc>
          <w:tcPr>
            <w:tcW w:w="4536" w:type="dxa"/>
            <w:tcMar>
              <w:top w:w="0" w:type="dxa"/>
              <w:left w:w="108" w:type="dxa"/>
              <w:bottom w:w="0" w:type="dxa"/>
              <w:right w:w="108" w:type="dxa"/>
            </w:tcMar>
            <w:hideMark/>
          </w:tcPr>
          <w:p w:rsidR="00275639" w:rsidRDefault="00275639">
            <w:pPr>
              <w:pStyle w:val="a4"/>
            </w:pPr>
            <w:r>
              <w:rPr>
                <w:rFonts w:ascii="Verdana" w:hAnsi="Verdana"/>
                <w:sz w:val="16"/>
                <w:szCs w:val="16"/>
                <w:lang w:val="uk-UA"/>
              </w:rPr>
              <w:t>уміти обмінюватися інформацією і висловлювати свої погляди простими мовними засобами; встановлювати соціальний контакт (вітання і прощання; знайомство; висловлювання вдячності, вибачення)</w:t>
            </w:r>
          </w:p>
        </w:tc>
      </w:tr>
      <w:tr w:rsidR="00275639" w:rsidTr="00275639">
        <w:trPr>
          <w:trHeight w:val="435"/>
        </w:trPr>
        <w:tc>
          <w:tcPr>
            <w:tcW w:w="7089" w:type="dxa"/>
            <w:gridSpan w:val="2"/>
            <w:tcMar>
              <w:top w:w="0" w:type="dxa"/>
              <w:left w:w="108" w:type="dxa"/>
              <w:bottom w:w="0" w:type="dxa"/>
              <w:right w:w="108" w:type="dxa"/>
            </w:tcMar>
            <w:vAlign w:val="center"/>
            <w:hideMark/>
          </w:tcPr>
          <w:p w:rsidR="00275639" w:rsidRDefault="00275639">
            <w:pPr>
              <w:pStyle w:val="a4"/>
              <w:jc w:val="center"/>
            </w:pPr>
            <w:r>
              <w:rPr>
                <w:rFonts w:ascii="Verdana" w:hAnsi="Verdana"/>
                <w:sz w:val="16"/>
                <w:szCs w:val="16"/>
                <w:lang w:val="uk-UA"/>
              </w:rPr>
              <w:t>Діяльнісна  лінія</w:t>
            </w:r>
          </w:p>
        </w:tc>
      </w:tr>
      <w:tr w:rsidR="00275639" w:rsidTr="00275639">
        <w:trPr>
          <w:trHeight w:val="550"/>
        </w:trPr>
        <w:tc>
          <w:tcPr>
            <w:tcW w:w="2553" w:type="dxa"/>
            <w:tcMar>
              <w:top w:w="0" w:type="dxa"/>
              <w:left w:w="108" w:type="dxa"/>
              <w:bottom w:w="0" w:type="dxa"/>
              <w:right w:w="108" w:type="dxa"/>
            </w:tcMar>
            <w:hideMark/>
          </w:tcPr>
          <w:p w:rsidR="00275639" w:rsidRDefault="00275639">
            <w:pPr>
              <w:pStyle w:val="a4"/>
            </w:pPr>
            <w:r>
              <w:rPr>
                <w:rFonts w:ascii="Verdana" w:hAnsi="Verdana"/>
                <w:sz w:val="16"/>
                <w:szCs w:val="16"/>
                <w:lang w:val="uk-UA"/>
              </w:rPr>
              <w:t>Стратегії мовленнєвої діяльності, що спрямовані на виконання навчальних завдань і розв’язання життєвих проблем</w:t>
            </w:r>
          </w:p>
        </w:tc>
        <w:tc>
          <w:tcPr>
            <w:tcW w:w="4536" w:type="dxa"/>
            <w:tcMar>
              <w:top w:w="0" w:type="dxa"/>
              <w:left w:w="108" w:type="dxa"/>
              <w:bottom w:w="0" w:type="dxa"/>
              <w:right w:w="108" w:type="dxa"/>
            </w:tcMar>
            <w:hideMark/>
          </w:tcPr>
          <w:p w:rsidR="00275639" w:rsidRDefault="00275639">
            <w:pPr>
              <w:pStyle w:val="a4"/>
            </w:pPr>
            <w:r>
              <w:rPr>
                <w:rFonts w:ascii="Verdana" w:hAnsi="Verdana"/>
                <w:sz w:val="16"/>
                <w:szCs w:val="16"/>
                <w:lang w:val="uk-UA"/>
              </w:rPr>
              <w:t>уміти орієнтуватися в навколишньому середовищі та встановлювати соціальний контакт</w:t>
            </w:r>
          </w:p>
          <w:p w:rsidR="00275639" w:rsidRDefault="00275639">
            <w:pPr>
              <w:pStyle w:val="a4"/>
            </w:pPr>
            <w:r>
              <w:rPr>
                <w:rFonts w:ascii="Verdana" w:hAnsi="Verdana"/>
                <w:sz w:val="16"/>
                <w:szCs w:val="16"/>
                <w:lang w:val="uk-UA"/>
              </w:rPr>
              <w:t>використовувати набуті знання, уміння та навички; оцінювати свої досягнення</w:t>
            </w:r>
          </w:p>
          <w:p w:rsidR="00275639" w:rsidRDefault="00275639">
            <w:pPr>
              <w:pStyle w:val="a4"/>
            </w:pPr>
            <w:r>
              <w:rPr>
                <w:rFonts w:ascii="Verdana" w:hAnsi="Verdana"/>
                <w:sz w:val="16"/>
                <w:szCs w:val="16"/>
                <w:lang w:val="uk-UA"/>
              </w:rPr>
              <w:t> </w:t>
            </w:r>
          </w:p>
        </w:tc>
      </w:tr>
      <w:tr w:rsidR="00275639" w:rsidTr="00275639">
        <w:trPr>
          <w:trHeight w:val="550"/>
        </w:trPr>
        <w:tc>
          <w:tcPr>
            <w:tcW w:w="7089" w:type="dxa"/>
            <w:gridSpan w:val="2"/>
            <w:tcMar>
              <w:top w:w="0" w:type="dxa"/>
              <w:left w:w="108" w:type="dxa"/>
              <w:bottom w:w="0" w:type="dxa"/>
              <w:right w:w="108" w:type="dxa"/>
            </w:tcMar>
            <w:hideMark/>
          </w:tcPr>
          <w:p w:rsidR="00275639" w:rsidRDefault="00275639">
            <w:pPr>
              <w:pStyle w:val="a4"/>
              <w:jc w:val="center"/>
            </w:pPr>
            <w:r>
              <w:rPr>
                <w:rFonts w:ascii="Verdana" w:hAnsi="Verdana"/>
                <w:sz w:val="16"/>
                <w:szCs w:val="16"/>
                <w:lang w:val="uk-UA"/>
              </w:rPr>
              <w:t>Літературне читання</w:t>
            </w:r>
          </w:p>
        </w:tc>
      </w:tr>
      <w:tr w:rsidR="00275639" w:rsidTr="00275639">
        <w:trPr>
          <w:trHeight w:val="550"/>
        </w:trPr>
        <w:tc>
          <w:tcPr>
            <w:tcW w:w="2553" w:type="dxa"/>
            <w:tcMar>
              <w:top w:w="0" w:type="dxa"/>
              <w:left w:w="108" w:type="dxa"/>
              <w:bottom w:w="0" w:type="dxa"/>
              <w:right w:w="108" w:type="dxa"/>
            </w:tcMar>
            <w:hideMark/>
          </w:tcPr>
          <w:p w:rsidR="00275639" w:rsidRDefault="00275639">
            <w:pPr>
              <w:pStyle w:val="a4"/>
            </w:pPr>
            <w:r>
              <w:rPr>
                <w:rFonts w:ascii="Verdana" w:hAnsi="Verdana"/>
                <w:sz w:val="16"/>
                <w:szCs w:val="16"/>
                <w:lang w:val="uk-UA"/>
              </w:rPr>
              <w:t xml:space="preserve">                        </w:t>
            </w:r>
          </w:p>
        </w:tc>
        <w:tc>
          <w:tcPr>
            <w:tcW w:w="4536" w:type="dxa"/>
            <w:tcMar>
              <w:top w:w="0" w:type="dxa"/>
              <w:left w:w="108" w:type="dxa"/>
              <w:bottom w:w="0" w:type="dxa"/>
              <w:right w:w="108" w:type="dxa"/>
            </w:tcMar>
            <w:hideMark/>
          </w:tcPr>
          <w:p w:rsidR="00275639" w:rsidRDefault="00275639">
            <w:pPr>
              <w:pStyle w:val="a4"/>
            </w:pPr>
            <w:r>
              <w:rPr>
                <w:rFonts w:ascii="Verdana" w:hAnsi="Verdana"/>
                <w:sz w:val="16"/>
                <w:szCs w:val="16"/>
                <w:lang w:val="uk-UA"/>
              </w:rPr>
              <w:t>Коло читання</w:t>
            </w:r>
          </w:p>
        </w:tc>
      </w:tr>
      <w:tr w:rsidR="00275639" w:rsidTr="00275639">
        <w:trPr>
          <w:trHeight w:val="550"/>
        </w:trPr>
        <w:tc>
          <w:tcPr>
            <w:tcW w:w="2553" w:type="dxa"/>
            <w:tcMar>
              <w:top w:w="0" w:type="dxa"/>
              <w:left w:w="108" w:type="dxa"/>
              <w:bottom w:w="0" w:type="dxa"/>
              <w:right w:w="108" w:type="dxa"/>
            </w:tcMar>
            <w:hideMark/>
          </w:tcPr>
          <w:p w:rsidR="00275639" w:rsidRDefault="00275639">
            <w:pPr>
              <w:pStyle w:val="a4"/>
            </w:pPr>
            <w:r>
              <w:rPr>
                <w:rFonts w:ascii="Verdana" w:hAnsi="Verdana"/>
                <w:sz w:val="16"/>
                <w:szCs w:val="16"/>
                <w:lang w:val="uk-UA"/>
              </w:rPr>
              <w:t xml:space="preserve">Дитяча література в авторській, жанровій, тематичній різноманітності: </w:t>
            </w:r>
          </w:p>
        </w:tc>
        <w:tc>
          <w:tcPr>
            <w:tcW w:w="4536" w:type="dxa"/>
            <w:tcMar>
              <w:top w:w="0" w:type="dxa"/>
              <w:left w:w="108" w:type="dxa"/>
              <w:bottom w:w="0" w:type="dxa"/>
              <w:right w:w="108" w:type="dxa"/>
            </w:tcMar>
            <w:hideMark/>
          </w:tcPr>
          <w:p w:rsidR="00275639" w:rsidRDefault="00275639">
            <w:pPr>
              <w:pStyle w:val="a4"/>
            </w:pPr>
            <w:r>
              <w:rPr>
                <w:rFonts w:ascii="Verdana" w:hAnsi="Verdana"/>
                <w:sz w:val="16"/>
                <w:szCs w:val="16"/>
                <w:lang w:val="uk-UA"/>
              </w:rPr>
              <w:t>орієнтуватися у колі дитячого читання, а саме:</w:t>
            </w:r>
          </w:p>
          <w:p w:rsidR="00275639" w:rsidRDefault="00275639">
            <w:pPr>
              <w:pStyle w:val="a4"/>
            </w:pPr>
            <w:r>
              <w:rPr>
                <w:rFonts w:ascii="Verdana" w:hAnsi="Verdana"/>
                <w:sz w:val="16"/>
                <w:szCs w:val="16"/>
                <w:lang w:val="uk-UA"/>
              </w:rPr>
              <w:t> </w:t>
            </w:r>
          </w:p>
        </w:tc>
      </w:tr>
      <w:tr w:rsidR="00275639" w:rsidTr="00275639">
        <w:trPr>
          <w:trHeight w:val="550"/>
        </w:trPr>
        <w:tc>
          <w:tcPr>
            <w:tcW w:w="2553" w:type="dxa"/>
            <w:tcMar>
              <w:top w:w="0" w:type="dxa"/>
              <w:left w:w="108" w:type="dxa"/>
              <w:bottom w:w="0" w:type="dxa"/>
              <w:right w:w="108" w:type="dxa"/>
            </w:tcMar>
            <w:hideMark/>
          </w:tcPr>
          <w:p w:rsidR="00275639" w:rsidRDefault="00275639">
            <w:pPr>
              <w:pStyle w:val="a4"/>
            </w:pPr>
            <w:r>
              <w:rPr>
                <w:rFonts w:ascii="Verdana" w:hAnsi="Verdana"/>
                <w:sz w:val="16"/>
                <w:szCs w:val="16"/>
                <w:lang w:val="uk-UA"/>
              </w:rPr>
              <w:t>твори усної народної творчості; твори видатних письменників-класиків, сучасних письменників України; зарубіжних письменників</w:t>
            </w:r>
          </w:p>
        </w:tc>
        <w:tc>
          <w:tcPr>
            <w:tcW w:w="4536" w:type="dxa"/>
            <w:tcMar>
              <w:top w:w="0" w:type="dxa"/>
              <w:left w:w="108" w:type="dxa"/>
              <w:bottom w:w="0" w:type="dxa"/>
              <w:right w:w="108" w:type="dxa"/>
            </w:tcMar>
            <w:hideMark/>
          </w:tcPr>
          <w:p w:rsidR="00275639" w:rsidRDefault="00275639">
            <w:pPr>
              <w:pStyle w:val="a4"/>
            </w:pPr>
            <w:r>
              <w:rPr>
                <w:rFonts w:ascii="Verdana" w:hAnsi="Verdana"/>
                <w:sz w:val="16"/>
                <w:szCs w:val="16"/>
                <w:lang w:val="uk-UA"/>
              </w:rPr>
              <w:t>знати прізвища письменників-класиків, письменників сучасної дитячої літератури та їх твори, з якими учні неодноразово зустрічалися у процесі навчання, основні теми дитячого читання; окремі жанри вивчених творів</w:t>
            </w:r>
          </w:p>
        </w:tc>
      </w:tr>
      <w:tr w:rsidR="00275639" w:rsidTr="00275639">
        <w:trPr>
          <w:trHeight w:val="550"/>
        </w:trPr>
        <w:tc>
          <w:tcPr>
            <w:tcW w:w="2553" w:type="dxa"/>
            <w:tcMar>
              <w:top w:w="0" w:type="dxa"/>
              <w:left w:w="108" w:type="dxa"/>
              <w:bottom w:w="0" w:type="dxa"/>
              <w:right w:w="108" w:type="dxa"/>
            </w:tcMar>
            <w:hideMark/>
          </w:tcPr>
          <w:p w:rsidR="00275639" w:rsidRDefault="00275639">
            <w:pPr>
              <w:pStyle w:val="a4"/>
              <w:rPr>
                <w:lang w:val="uk-UA"/>
              </w:rPr>
            </w:pPr>
            <w:r>
              <w:rPr>
                <w:rFonts w:ascii="Verdana" w:hAnsi="Verdana"/>
                <w:sz w:val="16"/>
                <w:szCs w:val="16"/>
                <w:lang w:val="uk-UA"/>
              </w:rPr>
              <w:t>художня література (малі фольклорні форми, казки (народні, літературні), легенди, вірші, оповідання, повісті, п’єси, байки); науково-пізнавальна, енциклопедична література, дитяча періодика</w:t>
            </w:r>
          </w:p>
        </w:tc>
        <w:tc>
          <w:tcPr>
            <w:tcW w:w="4536" w:type="dxa"/>
            <w:tcMar>
              <w:top w:w="0" w:type="dxa"/>
              <w:left w:w="108" w:type="dxa"/>
              <w:bottom w:w="0" w:type="dxa"/>
              <w:right w:w="108" w:type="dxa"/>
            </w:tcMar>
            <w:hideMark/>
          </w:tcPr>
          <w:p w:rsidR="00275639" w:rsidRDefault="00275639">
            <w:pPr>
              <w:pStyle w:val="a4"/>
            </w:pPr>
            <w:r>
              <w:rPr>
                <w:rFonts w:ascii="Verdana" w:hAnsi="Verdana"/>
                <w:sz w:val="16"/>
                <w:szCs w:val="16"/>
                <w:lang w:val="uk-UA"/>
              </w:rPr>
              <w:t>розрізняти прозові, поетичні, драматичні, фольклорні та авторські твори</w:t>
            </w:r>
          </w:p>
          <w:p w:rsidR="00275639" w:rsidRDefault="00275639">
            <w:pPr>
              <w:pStyle w:val="a4"/>
            </w:pPr>
            <w:r>
              <w:rPr>
                <w:rFonts w:ascii="Verdana" w:hAnsi="Verdana"/>
                <w:sz w:val="16"/>
                <w:szCs w:val="16"/>
                <w:lang w:val="uk-UA"/>
              </w:rPr>
              <w:t> </w:t>
            </w:r>
          </w:p>
        </w:tc>
      </w:tr>
      <w:tr w:rsidR="00275639" w:rsidTr="00275639">
        <w:trPr>
          <w:trHeight w:val="550"/>
        </w:trPr>
        <w:tc>
          <w:tcPr>
            <w:tcW w:w="2553" w:type="dxa"/>
            <w:tcMar>
              <w:top w:w="0" w:type="dxa"/>
              <w:left w:w="108" w:type="dxa"/>
              <w:bottom w:w="0" w:type="dxa"/>
              <w:right w:w="108" w:type="dxa"/>
            </w:tcMar>
            <w:hideMark/>
          </w:tcPr>
          <w:p w:rsidR="00275639" w:rsidRDefault="00275639">
            <w:pPr>
              <w:pStyle w:val="a4"/>
            </w:pPr>
            <w:r>
              <w:rPr>
                <w:rFonts w:ascii="Verdana" w:hAnsi="Verdana"/>
                <w:sz w:val="16"/>
                <w:szCs w:val="16"/>
                <w:lang w:val="uk-UA"/>
              </w:rPr>
              <w:t>теми дитячого читання: про рідний край, Батьківщину, природу, дітей, сім’ю, стосунки між людьми, навчання, пригоди, фантастика</w:t>
            </w:r>
          </w:p>
        </w:tc>
        <w:tc>
          <w:tcPr>
            <w:tcW w:w="4536" w:type="dxa"/>
            <w:tcMar>
              <w:top w:w="0" w:type="dxa"/>
              <w:left w:w="108" w:type="dxa"/>
              <w:bottom w:w="0" w:type="dxa"/>
              <w:right w:w="108" w:type="dxa"/>
            </w:tcMar>
            <w:hideMark/>
          </w:tcPr>
          <w:p w:rsidR="00275639" w:rsidRDefault="00275639">
            <w:pPr>
              <w:pStyle w:val="a4"/>
            </w:pPr>
            <w:r>
              <w:rPr>
                <w:rFonts w:ascii="Verdana" w:hAnsi="Verdana"/>
                <w:sz w:val="16"/>
                <w:szCs w:val="16"/>
                <w:lang w:val="uk-UA"/>
              </w:rPr>
              <w:t>знати, поважати державні національні символи, культуру, національні традиції свого народу, інших народів, які живуть в Україні та за кордоном</w:t>
            </w:r>
          </w:p>
          <w:p w:rsidR="00275639" w:rsidRDefault="00275639">
            <w:pPr>
              <w:pStyle w:val="a4"/>
            </w:pPr>
            <w:r>
              <w:rPr>
                <w:rFonts w:ascii="Verdana" w:hAnsi="Verdana"/>
                <w:sz w:val="16"/>
                <w:szCs w:val="16"/>
                <w:lang w:val="uk-UA"/>
              </w:rPr>
              <w:t xml:space="preserve">усвідомлювати морально-етичний зміст творів; роль читання для пізнання навколишнього світу, </w:t>
            </w:r>
            <w:r>
              <w:rPr>
                <w:rFonts w:ascii="Verdana" w:hAnsi="Verdana"/>
                <w:sz w:val="16"/>
                <w:szCs w:val="16"/>
                <w:lang w:val="uk-UA"/>
              </w:rPr>
              <w:lastRenderedPageBreak/>
              <w:t>формування власної культури</w:t>
            </w:r>
          </w:p>
        </w:tc>
      </w:tr>
      <w:tr w:rsidR="00275639" w:rsidTr="00275639">
        <w:trPr>
          <w:trHeight w:val="550"/>
        </w:trPr>
        <w:tc>
          <w:tcPr>
            <w:tcW w:w="7089" w:type="dxa"/>
            <w:gridSpan w:val="2"/>
            <w:tcMar>
              <w:top w:w="0" w:type="dxa"/>
              <w:left w:w="108" w:type="dxa"/>
              <w:bottom w:w="0" w:type="dxa"/>
              <w:right w:w="108" w:type="dxa"/>
            </w:tcMar>
            <w:vAlign w:val="center"/>
            <w:hideMark/>
          </w:tcPr>
          <w:p w:rsidR="00275639" w:rsidRDefault="00275639">
            <w:pPr>
              <w:pStyle w:val="a4"/>
              <w:jc w:val="center"/>
            </w:pPr>
            <w:r>
              <w:rPr>
                <w:rFonts w:ascii="Verdana" w:hAnsi="Verdana"/>
                <w:sz w:val="16"/>
                <w:szCs w:val="16"/>
                <w:lang w:val="uk-UA"/>
              </w:rPr>
              <w:lastRenderedPageBreak/>
              <w:t>Навичка читання</w:t>
            </w:r>
          </w:p>
        </w:tc>
      </w:tr>
      <w:tr w:rsidR="00275639" w:rsidTr="00275639">
        <w:trPr>
          <w:trHeight w:val="550"/>
        </w:trPr>
        <w:tc>
          <w:tcPr>
            <w:tcW w:w="2553" w:type="dxa"/>
            <w:tcMar>
              <w:top w:w="0" w:type="dxa"/>
              <w:left w:w="108" w:type="dxa"/>
              <w:bottom w:w="0" w:type="dxa"/>
              <w:right w:w="108" w:type="dxa"/>
            </w:tcMar>
            <w:hideMark/>
          </w:tcPr>
          <w:p w:rsidR="00275639" w:rsidRDefault="00275639">
            <w:pPr>
              <w:pStyle w:val="a4"/>
            </w:pPr>
            <w:r>
              <w:rPr>
                <w:rFonts w:ascii="Verdana" w:hAnsi="Verdana"/>
                <w:sz w:val="16"/>
                <w:szCs w:val="16"/>
                <w:lang w:val="uk-UA"/>
              </w:rPr>
              <w:t>Спосіб, правильність, усвідомленість читання, засоби виразності усного мовлення; розвиток темпу читання вголос і мовчки</w:t>
            </w:r>
          </w:p>
        </w:tc>
        <w:tc>
          <w:tcPr>
            <w:tcW w:w="4536" w:type="dxa"/>
            <w:tcMar>
              <w:top w:w="0" w:type="dxa"/>
              <w:left w:w="108" w:type="dxa"/>
              <w:bottom w:w="0" w:type="dxa"/>
              <w:right w:w="108" w:type="dxa"/>
            </w:tcMar>
            <w:hideMark/>
          </w:tcPr>
          <w:p w:rsidR="00275639" w:rsidRDefault="00275639">
            <w:pPr>
              <w:pStyle w:val="a4"/>
            </w:pPr>
            <w:r>
              <w:rPr>
                <w:rFonts w:ascii="Verdana" w:hAnsi="Verdana"/>
                <w:sz w:val="16"/>
                <w:szCs w:val="16"/>
                <w:lang w:val="uk-UA"/>
              </w:rPr>
              <w:t>володіти повноцінною навичкою читання вголос і мовчки як загальнонавчальним умінням: сприймати, розуміти зміст творів (текстів) різних видів, виділяти в них суттєву інформацію; читати вголос правильно, плавно, цілими словами і групами слів з дотриманням засобів виразності усного мовлення та основних норм літературної вимови у темпі, який дає можливість зрозуміти зміст твору (тексту); читати виразно напам’ять вірші (уривки із прози) з дотриманням мовних і позамовних засобів виразності</w:t>
            </w:r>
          </w:p>
        </w:tc>
      </w:tr>
      <w:tr w:rsidR="00275639" w:rsidTr="00275639">
        <w:trPr>
          <w:trHeight w:val="550"/>
        </w:trPr>
        <w:tc>
          <w:tcPr>
            <w:tcW w:w="7089" w:type="dxa"/>
            <w:gridSpan w:val="2"/>
            <w:tcMar>
              <w:top w:w="0" w:type="dxa"/>
              <w:left w:w="108" w:type="dxa"/>
              <w:bottom w:w="0" w:type="dxa"/>
              <w:right w:w="108" w:type="dxa"/>
            </w:tcMar>
            <w:hideMark/>
          </w:tcPr>
          <w:p w:rsidR="00275639" w:rsidRDefault="00275639">
            <w:pPr>
              <w:pStyle w:val="a4"/>
              <w:jc w:val="center"/>
            </w:pPr>
            <w:r>
              <w:rPr>
                <w:rFonts w:ascii="Verdana" w:hAnsi="Verdana"/>
                <w:sz w:val="16"/>
                <w:szCs w:val="16"/>
                <w:lang w:val="uk-UA"/>
              </w:rPr>
              <w:t>Досвід читацької діяльності</w:t>
            </w:r>
          </w:p>
        </w:tc>
      </w:tr>
      <w:tr w:rsidR="00275639" w:rsidTr="00275639">
        <w:trPr>
          <w:trHeight w:val="550"/>
        </w:trPr>
        <w:tc>
          <w:tcPr>
            <w:tcW w:w="2553" w:type="dxa"/>
            <w:tcMar>
              <w:top w:w="0" w:type="dxa"/>
              <w:left w:w="108" w:type="dxa"/>
              <w:bottom w:w="0" w:type="dxa"/>
              <w:right w:w="108" w:type="dxa"/>
            </w:tcMar>
            <w:hideMark/>
          </w:tcPr>
          <w:p w:rsidR="00275639" w:rsidRDefault="00275639">
            <w:pPr>
              <w:pStyle w:val="a4"/>
            </w:pPr>
            <w:r>
              <w:rPr>
                <w:rFonts w:ascii="Verdana" w:hAnsi="Verdana"/>
                <w:sz w:val="16"/>
                <w:szCs w:val="16"/>
                <w:lang w:val="uk-UA"/>
              </w:rPr>
              <w:t>Способи опрацювання текстів різних видів: фактичний та основний зміст твору; тема, основна думка твору; структурний аналіз текстів; види переказу; постановка запитань до тексту; причиново-наслідкові зв’язки між подіями, вчинками персонажів; діалог, дискусія за змістом прочитаного (прослуханого)</w:t>
            </w:r>
          </w:p>
          <w:p w:rsidR="00275639" w:rsidRDefault="00275639">
            <w:pPr>
              <w:pStyle w:val="a4"/>
            </w:pPr>
            <w:r>
              <w:rPr>
                <w:rFonts w:ascii="Verdana" w:hAnsi="Verdana"/>
                <w:sz w:val="16"/>
                <w:szCs w:val="16"/>
                <w:lang w:val="uk-UA"/>
              </w:rPr>
              <w:t>Особливості опрацювання художнього твору: жанрові ознаки, засоби художньої виразності; автор твору, герої (персонажі) твору; сюжет, власне ставлення до змісту прочитаного (прослуханого)</w:t>
            </w:r>
          </w:p>
          <w:p w:rsidR="00275639" w:rsidRDefault="00275639">
            <w:pPr>
              <w:pStyle w:val="a4"/>
            </w:pPr>
            <w:r>
              <w:rPr>
                <w:rFonts w:ascii="Verdana" w:hAnsi="Verdana"/>
                <w:sz w:val="16"/>
                <w:szCs w:val="16"/>
                <w:lang w:val="uk-UA"/>
              </w:rPr>
              <w:t>Особливості опрацювання науково-художнього твору</w:t>
            </w:r>
          </w:p>
        </w:tc>
        <w:tc>
          <w:tcPr>
            <w:tcW w:w="4536" w:type="dxa"/>
            <w:tcMar>
              <w:top w:w="0" w:type="dxa"/>
              <w:left w:w="108" w:type="dxa"/>
              <w:bottom w:w="0" w:type="dxa"/>
              <w:right w:w="108" w:type="dxa"/>
            </w:tcMar>
            <w:hideMark/>
          </w:tcPr>
          <w:p w:rsidR="00275639" w:rsidRDefault="00275639">
            <w:pPr>
              <w:pStyle w:val="a4"/>
            </w:pPr>
            <w:r>
              <w:rPr>
                <w:rFonts w:ascii="Verdana" w:hAnsi="Verdana"/>
                <w:sz w:val="16"/>
                <w:szCs w:val="16"/>
                <w:lang w:val="uk-UA"/>
              </w:rPr>
              <w:t xml:space="preserve">уміти самостійно визначати тему, основну думку літературного твору (навчального тексту); самостійно ставити запитання за змістом прочитаного; орієнтуватися у структурі художніх, науково-художніх текстів; складати простий план; встановлювати причиново-наслідкові зв’язки між подіями, дійовими особами; доводити власні судження щодо прочитаного, спираючись на текст; передавати (детально, стисло, вибірково) зміст тексту; </w:t>
            </w:r>
          </w:p>
          <w:p w:rsidR="00275639" w:rsidRDefault="00275639">
            <w:pPr>
              <w:pStyle w:val="a4"/>
            </w:pPr>
            <w:r>
              <w:rPr>
                <w:rFonts w:ascii="Verdana" w:hAnsi="Verdana"/>
                <w:sz w:val="16"/>
                <w:szCs w:val="16"/>
                <w:lang w:val="uk-UA"/>
              </w:rPr>
              <w:t> </w:t>
            </w:r>
          </w:p>
          <w:p w:rsidR="00275639" w:rsidRDefault="00275639">
            <w:pPr>
              <w:pStyle w:val="a4"/>
            </w:pPr>
            <w:r>
              <w:rPr>
                <w:rFonts w:ascii="Verdana" w:hAnsi="Verdana"/>
                <w:sz w:val="16"/>
                <w:szCs w:val="16"/>
                <w:lang w:val="uk-UA"/>
              </w:rPr>
              <w:t xml:space="preserve">виділяти, розуміти засоби художньої виразності, використовувати їх у мовленні під час переказу, опису, характеристик; слідкувати за розвитком подій у творі; визначати героїв; характеризувати персонажів за їх вчинками, висловлювати до них своє ставлення; висловлювати оцінювальні судження морального змісту; </w:t>
            </w:r>
          </w:p>
          <w:p w:rsidR="00275639" w:rsidRDefault="00275639">
            <w:pPr>
              <w:pStyle w:val="a4"/>
            </w:pPr>
            <w:r>
              <w:rPr>
                <w:rFonts w:ascii="Verdana" w:hAnsi="Verdana"/>
                <w:sz w:val="16"/>
                <w:szCs w:val="16"/>
                <w:lang w:val="uk-UA"/>
              </w:rPr>
              <w:t>визначати основні ознаки понять, явищ, узагальнені висновки у науково-художніх творах, навчальних текстах; орієнтуватися у структурі навчального тексту (заголовок, підзаголовок, абзац, ілюстрація, схема, таблиця, виноска)</w:t>
            </w:r>
          </w:p>
        </w:tc>
      </w:tr>
      <w:tr w:rsidR="00275639" w:rsidRPr="00275639" w:rsidTr="00275639">
        <w:trPr>
          <w:trHeight w:val="550"/>
        </w:trPr>
        <w:tc>
          <w:tcPr>
            <w:tcW w:w="2553" w:type="dxa"/>
            <w:tcMar>
              <w:top w:w="0" w:type="dxa"/>
              <w:left w:w="108" w:type="dxa"/>
              <w:bottom w:w="0" w:type="dxa"/>
              <w:right w:w="108" w:type="dxa"/>
            </w:tcMar>
            <w:hideMark/>
          </w:tcPr>
          <w:p w:rsidR="00275639" w:rsidRDefault="00275639">
            <w:pPr>
              <w:pStyle w:val="a4"/>
              <w:rPr>
                <w:lang w:val="uk-UA"/>
              </w:rPr>
            </w:pPr>
            <w:r>
              <w:rPr>
                <w:rFonts w:ascii="Verdana" w:hAnsi="Verdana"/>
                <w:sz w:val="16"/>
                <w:szCs w:val="16"/>
                <w:lang w:val="uk-UA"/>
              </w:rPr>
              <w:t>Самостійна робота з дитячою книжкою; книгознавча пропедевтика, вибір книжки, типи дитячих видань; елементи дитячої художньої, науково-художньої, навчальної книжки, їх призначення; робота з інформацією</w:t>
            </w:r>
          </w:p>
        </w:tc>
        <w:tc>
          <w:tcPr>
            <w:tcW w:w="4536" w:type="dxa"/>
            <w:tcMar>
              <w:top w:w="0" w:type="dxa"/>
              <w:left w:w="108" w:type="dxa"/>
              <w:bottom w:w="0" w:type="dxa"/>
              <w:right w:w="108" w:type="dxa"/>
            </w:tcMar>
            <w:hideMark/>
          </w:tcPr>
          <w:p w:rsidR="00275639" w:rsidRDefault="00275639">
            <w:pPr>
              <w:pStyle w:val="a4"/>
              <w:rPr>
                <w:lang w:val="uk-UA"/>
              </w:rPr>
            </w:pPr>
            <w:r>
              <w:rPr>
                <w:rFonts w:ascii="Verdana" w:hAnsi="Verdana"/>
                <w:sz w:val="16"/>
                <w:szCs w:val="16"/>
                <w:lang w:val="uk-UA"/>
              </w:rPr>
              <w:t xml:space="preserve">уміти самостійно розрізняти типи дитячих видань (книжка-твір, книжка-збірка, періодика, довідкова література; визначати орієнтовний зміст дитячих книжок; здійснювати пошук, відбір інформації для виконання навчально-пізнавальних завдань з використанням довідкових видань, дитячої періодики, орієнтуватися у підручнику за змістом; самостійно користуватися методичним і довідковим матеріалом підручника, складати коротку анотацію на прочитаний літературний твір, сприймати книжку як джерело поповнення знань </w:t>
            </w:r>
          </w:p>
        </w:tc>
      </w:tr>
      <w:tr w:rsidR="00275639" w:rsidTr="00275639">
        <w:trPr>
          <w:trHeight w:val="550"/>
        </w:trPr>
        <w:tc>
          <w:tcPr>
            <w:tcW w:w="2553" w:type="dxa"/>
            <w:tcMar>
              <w:top w:w="0" w:type="dxa"/>
              <w:left w:w="108" w:type="dxa"/>
              <w:bottom w:w="0" w:type="dxa"/>
              <w:right w:w="108" w:type="dxa"/>
            </w:tcMar>
            <w:hideMark/>
          </w:tcPr>
          <w:p w:rsidR="00275639" w:rsidRDefault="00275639">
            <w:pPr>
              <w:pStyle w:val="a4"/>
            </w:pPr>
            <w:r>
              <w:rPr>
                <w:rFonts w:ascii="Verdana" w:hAnsi="Verdana"/>
                <w:sz w:val="16"/>
                <w:szCs w:val="16"/>
                <w:lang w:val="uk-UA"/>
              </w:rPr>
              <w:t>Спілкування за змістом прочитаного (прослуханого)</w:t>
            </w:r>
          </w:p>
        </w:tc>
        <w:tc>
          <w:tcPr>
            <w:tcW w:w="4536" w:type="dxa"/>
            <w:tcMar>
              <w:top w:w="0" w:type="dxa"/>
              <w:left w:w="108" w:type="dxa"/>
              <w:bottom w:w="0" w:type="dxa"/>
              <w:right w:w="108" w:type="dxa"/>
            </w:tcMar>
            <w:hideMark/>
          </w:tcPr>
          <w:p w:rsidR="00275639" w:rsidRDefault="00275639">
            <w:pPr>
              <w:pStyle w:val="a4"/>
            </w:pPr>
            <w:r>
              <w:rPr>
                <w:rFonts w:ascii="Verdana" w:hAnsi="Verdana"/>
                <w:sz w:val="16"/>
                <w:szCs w:val="16"/>
                <w:lang w:val="uk-UA"/>
              </w:rPr>
              <w:t>виявляти повагу до співбесідника, толерантність під час обговорення прочитаного (прослуханого) твору</w:t>
            </w:r>
          </w:p>
        </w:tc>
      </w:tr>
      <w:tr w:rsidR="00275639" w:rsidTr="00275639">
        <w:trPr>
          <w:trHeight w:val="550"/>
        </w:trPr>
        <w:tc>
          <w:tcPr>
            <w:tcW w:w="2553" w:type="dxa"/>
            <w:tcMar>
              <w:top w:w="0" w:type="dxa"/>
              <w:left w:w="108" w:type="dxa"/>
              <w:bottom w:w="0" w:type="dxa"/>
              <w:right w:w="108" w:type="dxa"/>
            </w:tcMar>
            <w:hideMark/>
          </w:tcPr>
          <w:p w:rsidR="00275639" w:rsidRDefault="00275639">
            <w:pPr>
              <w:pStyle w:val="a4"/>
            </w:pPr>
            <w:r>
              <w:rPr>
                <w:rFonts w:ascii="Verdana" w:hAnsi="Verdana"/>
                <w:sz w:val="16"/>
                <w:szCs w:val="16"/>
                <w:lang w:val="uk-UA"/>
              </w:rPr>
              <w:t> </w:t>
            </w:r>
          </w:p>
        </w:tc>
        <w:tc>
          <w:tcPr>
            <w:tcW w:w="4536" w:type="dxa"/>
            <w:tcMar>
              <w:top w:w="0" w:type="dxa"/>
              <w:left w:w="108" w:type="dxa"/>
              <w:bottom w:w="0" w:type="dxa"/>
              <w:right w:w="108" w:type="dxa"/>
            </w:tcMar>
            <w:hideMark/>
          </w:tcPr>
          <w:p w:rsidR="00275639" w:rsidRDefault="00275639">
            <w:pPr>
              <w:pStyle w:val="a4"/>
            </w:pPr>
            <w:r>
              <w:rPr>
                <w:rFonts w:ascii="Verdana" w:hAnsi="Verdana"/>
                <w:sz w:val="16"/>
                <w:szCs w:val="16"/>
                <w:lang w:val="uk-UA"/>
              </w:rPr>
              <w:t>усвідомлено будувати зв’язні висловлювання, використовувати мовленнєві засоби з урахуванням комунікативної ситуації</w:t>
            </w:r>
          </w:p>
        </w:tc>
      </w:tr>
      <w:tr w:rsidR="00275639" w:rsidTr="00275639">
        <w:trPr>
          <w:trHeight w:val="550"/>
        </w:trPr>
        <w:tc>
          <w:tcPr>
            <w:tcW w:w="7089" w:type="dxa"/>
            <w:gridSpan w:val="2"/>
            <w:tcMar>
              <w:top w:w="0" w:type="dxa"/>
              <w:left w:w="108" w:type="dxa"/>
              <w:bottom w:w="0" w:type="dxa"/>
              <w:right w:w="108" w:type="dxa"/>
            </w:tcMar>
            <w:vAlign w:val="center"/>
            <w:hideMark/>
          </w:tcPr>
          <w:p w:rsidR="00275639" w:rsidRDefault="00275639">
            <w:pPr>
              <w:pStyle w:val="a4"/>
              <w:jc w:val="center"/>
            </w:pPr>
            <w:r>
              <w:rPr>
                <w:rFonts w:ascii="Verdana" w:hAnsi="Verdana"/>
                <w:sz w:val="16"/>
                <w:szCs w:val="16"/>
                <w:lang w:val="uk-UA"/>
              </w:rPr>
              <w:t>Літературна творча діяльність</w:t>
            </w:r>
          </w:p>
        </w:tc>
      </w:tr>
      <w:tr w:rsidR="00275639" w:rsidTr="00275639">
        <w:trPr>
          <w:trHeight w:val="550"/>
        </w:trPr>
        <w:tc>
          <w:tcPr>
            <w:tcW w:w="2553" w:type="dxa"/>
            <w:tcMar>
              <w:top w:w="0" w:type="dxa"/>
              <w:left w:w="108" w:type="dxa"/>
              <w:bottom w:w="0" w:type="dxa"/>
              <w:right w:w="108" w:type="dxa"/>
            </w:tcMar>
            <w:hideMark/>
          </w:tcPr>
          <w:p w:rsidR="00275639" w:rsidRDefault="00275639">
            <w:pPr>
              <w:pStyle w:val="a4"/>
              <w:spacing w:before="80" w:beforeAutospacing="0"/>
            </w:pPr>
            <w:r>
              <w:rPr>
                <w:rFonts w:ascii="Verdana" w:hAnsi="Verdana"/>
                <w:sz w:val="16"/>
                <w:szCs w:val="16"/>
                <w:lang w:val="uk-UA"/>
              </w:rPr>
              <w:t>Розвиток творчої діяльності на основі прочитаного</w:t>
            </w:r>
          </w:p>
        </w:tc>
        <w:tc>
          <w:tcPr>
            <w:tcW w:w="4536" w:type="dxa"/>
            <w:tcMar>
              <w:top w:w="0" w:type="dxa"/>
              <w:left w:w="108" w:type="dxa"/>
              <w:bottom w:w="0" w:type="dxa"/>
              <w:right w:w="108" w:type="dxa"/>
            </w:tcMar>
            <w:hideMark/>
          </w:tcPr>
          <w:p w:rsidR="00275639" w:rsidRDefault="00275639">
            <w:pPr>
              <w:pStyle w:val="a4"/>
              <w:spacing w:before="80" w:beforeAutospacing="0"/>
            </w:pPr>
            <w:r>
              <w:rPr>
                <w:rFonts w:ascii="Verdana" w:hAnsi="Verdana"/>
                <w:sz w:val="16"/>
                <w:szCs w:val="16"/>
                <w:lang w:val="uk-UA"/>
              </w:rPr>
              <w:t>мати уявлення про різні види творчого переказу; створювати свої варіанти розвитку сюжету твору, відтворювати в уяві картини життя, художні образи, зображені письменником</w:t>
            </w:r>
          </w:p>
        </w:tc>
      </w:tr>
      <w:tr w:rsidR="00275639" w:rsidTr="00275639">
        <w:trPr>
          <w:trHeight w:val="550"/>
        </w:trPr>
        <w:tc>
          <w:tcPr>
            <w:tcW w:w="2553" w:type="dxa"/>
            <w:tcMar>
              <w:top w:w="0" w:type="dxa"/>
              <w:left w:w="108" w:type="dxa"/>
              <w:bottom w:w="0" w:type="dxa"/>
              <w:right w:w="108" w:type="dxa"/>
            </w:tcMar>
            <w:hideMark/>
          </w:tcPr>
          <w:p w:rsidR="00275639" w:rsidRDefault="00275639">
            <w:pPr>
              <w:pStyle w:val="a4"/>
              <w:spacing w:before="80" w:beforeAutospacing="0"/>
            </w:pPr>
            <w:r>
              <w:rPr>
                <w:rFonts w:ascii="Verdana" w:hAnsi="Verdana"/>
                <w:sz w:val="16"/>
                <w:szCs w:val="16"/>
                <w:lang w:val="uk-UA"/>
              </w:rPr>
              <w:t>Самовираження особистості дитини у літературній творчості</w:t>
            </w:r>
          </w:p>
        </w:tc>
        <w:tc>
          <w:tcPr>
            <w:tcW w:w="4536" w:type="dxa"/>
            <w:tcMar>
              <w:top w:w="0" w:type="dxa"/>
              <w:left w:w="108" w:type="dxa"/>
              <w:bottom w:w="0" w:type="dxa"/>
              <w:right w:w="108" w:type="dxa"/>
            </w:tcMar>
            <w:hideMark/>
          </w:tcPr>
          <w:p w:rsidR="00275639" w:rsidRDefault="00275639">
            <w:pPr>
              <w:pStyle w:val="a4"/>
              <w:spacing w:before="80" w:beforeAutospacing="0"/>
            </w:pPr>
            <w:r>
              <w:rPr>
                <w:rFonts w:ascii="Verdana" w:hAnsi="Verdana"/>
                <w:sz w:val="16"/>
                <w:szCs w:val="16"/>
                <w:lang w:val="uk-UA"/>
              </w:rPr>
              <w:t>уміти складати твори-мініатюри, художні описи за спостереженнями у природі, загадки, лічилки, казки, вірші; колективно та індивідуально інсценізувати художні твори, життєві ситуації</w:t>
            </w:r>
          </w:p>
        </w:tc>
      </w:tr>
      <w:tr w:rsidR="00275639" w:rsidTr="00275639">
        <w:trPr>
          <w:trHeight w:val="550"/>
        </w:trPr>
        <w:tc>
          <w:tcPr>
            <w:tcW w:w="7089" w:type="dxa"/>
            <w:gridSpan w:val="2"/>
            <w:tcMar>
              <w:top w:w="0" w:type="dxa"/>
              <w:left w:w="108" w:type="dxa"/>
              <w:bottom w:w="0" w:type="dxa"/>
              <w:right w:w="108" w:type="dxa"/>
            </w:tcMar>
            <w:hideMark/>
          </w:tcPr>
          <w:p w:rsidR="00275639" w:rsidRDefault="00275639">
            <w:pPr>
              <w:pStyle w:val="a4"/>
              <w:spacing w:before="240" w:beforeAutospacing="0"/>
              <w:jc w:val="center"/>
            </w:pPr>
            <w:r>
              <w:rPr>
                <w:rFonts w:ascii="Verdana" w:hAnsi="Verdana"/>
                <w:sz w:val="16"/>
                <w:szCs w:val="16"/>
                <w:lang w:val="uk-UA"/>
              </w:rPr>
              <w:t>Освітня галузь “Математика”</w:t>
            </w:r>
          </w:p>
        </w:tc>
      </w:tr>
      <w:tr w:rsidR="00275639" w:rsidTr="00275639">
        <w:trPr>
          <w:trHeight w:val="550"/>
        </w:trPr>
        <w:tc>
          <w:tcPr>
            <w:tcW w:w="7089" w:type="dxa"/>
            <w:gridSpan w:val="2"/>
            <w:tcMar>
              <w:top w:w="0" w:type="dxa"/>
              <w:left w:w="108" w:type="dxa"/>
              <w:bottom w:w="0" w:type="dxa"/>
              <w:right w:w="108" w:type="dxa"/>
            </w:tcMar>
            <w:hideMark/>
          </w:tcPr>
          <w:p w:rsidR="00275639" w:rsidRDefault="00275639">
            <w:pPr>
              <w:pStyle w:val="a4"/>
              <w:jc w:val="center"/>
            </w:pPr>
            <w:r>
              <w:rPr>
                <w:rFonts w:ascii="Verdana" w:hAnsi="Verdana"/>
                <w:sz w:val="16"/>
                <w:szCs w:val="16"/>
                <w:lang w:val="uk-UA"/>
              </w:rPr>
              <w:t>Числа. Дії з числами</w:t>
            </w:r>
          </w:p>
        </w:tc>
      </w:tr>
      <w:tr w:rsidR="00275639" w:rsidTr="00275639">
        <w:trPr>
          <w:trHeight w:val="550"/>
        </w:trPr>
        <w:tc>
          <w:tcPr>
            <w:tcW w:w="2553" w:type="dxa"/>
            <w:tcMar>
              <w:top w:w="0" w:type="dxa"/>
              <w:left w:w="108" w:type="dxa"/>
              <w:bottom w:w="0" w:type="dxa"/>
              <w:right w:w="108" w:type="dxa"/>
            </w:tcMar>
            <w:hideMark/>
          </w:tcPr>
          <w:p w:rsidR="00275639" w:rsidRDefault="00275639">
            <w:pPr>
              <w:pStyle w:val="a4"/>
              <w:spacing w:before="80" w:beforeAutospacing="0"/>
            </w:pPr>
            <w:r>
              <w:rPr>
                <w:rFonts w:ascii="Verdana" w:hAnsi="Verdana"/>
                <w:sz w:val="16"/>
                <w:szCs w:val="16"/>
                <w:lang w:val="uk-UA"/>
              </w:rPr>
              <w:lastRenderedPageBreak/>
              <w:t>Лічба</w:t>
            </w:r>
          </w:p>
          <w:p w:rsidR="00275639" w:rsidRDefault="00275639">
            <w:pPr>
              <w:pStyle w:val="a4"/>
              <w:spacing w:before="80" w:beforeAutospacing="0"/>
            </w:pPr>
            <w:r>
              <w:rPr>
                <w:rFonts w:ascii="Verdana" w:hAnsi="Verdana"/>
                <w:sz w:val="16"/>
                <w:szCs w:val="16"/>
                <w:lang w:val="uk-UA"/>
              </w:rPr>
              <w:t> </w:t>
            </w:r>
          </w:p>
        </w:tc>
        <w:tc>
          <w:tcPr>
            <w:tcW w:w="4536" w:type="dxa"/>
            <w:tcMar>
              <w:top w:w="0" w:type="dxa"/>
              <w:left w:w="108" w:type="dxa"/>
              <w:bottom w:w="0" w:type="dxa"/>
              <w:right w:w="108" w:type="dxa"/>
            </w:tcMar>
            <w:hideMark/>
          </w:tcPr>
          <w:p w:rsidR="00275639" w:rsidRDefault="00275639">
            <w:pPr>
              <w:pStyle w:val="a4"/>
              <w:spacing w:before="80" w:beforeAutospacing="0"/>
            </w:pPr>
            <w:r>
              <w:rPr>
                <w:rFonts w:ascii="Verdana" w:hAnsi="Verdana"/>
                <w:sz w:val="16"/>
                <w:szCs w:val="16"/>
                <w:lang w:val="uk-UA"/>
              </w:rPr>
              <w:t>розуміти сутність кількісної і порядкової лічби, використовувати кількісні і порядкові числівники</w:t>
            </w:r>
          </w:p>
        </w:tc>
      </w:tr>
      <w:tr w:rsidR="00275639" w:rsidTr="00275639">
        <w:trPr>
          <w:trHeight w:val="550"/>
        </w:trPr>
        <w:tc>
          <w:tcPr>
            <w:tcW w:w="2553" w:type="dxa"/>
            <w:tcMar>
              <w:top w:w="0" w:type="dxa"/>
              <w:left w:w="108" w:type="dxa"/>
              <w:bottom w:w="0" w:type="dxa"/>
              <w:right w:w="108" w:type="dxa"/>
            </w:tcMar>
            <w:hideMark/>
          </w:tcPr>
          <w:p w:rsidR="00275639" w:rsidRDefault="00275639">
            <w:pPr>
              <w:pStyle w:val="a4"/>
              <w:spacing w:before="80" w:beforeAutospacing="0"/>
            </w:pPr>
            <w:r>
              <w:rPr>
                <w:rFonts w:ascii="Verdana" w:hAnsi="Verdana"/>
                <w:sz w:val="16"/>
                <w:szCs w:val="16"/>
                <w:lang w:val="uk-UA"/>
              </w:rPr>
              <w:t>Натуральні числа. Число нуль</w:t>
            </w:r>
          </w:p>
        </w:tc>
        <w:tc>
          <w:tcPr>
            <w:tcW w:w="4536" w:type="dxa"/>
            <w:tcMar>
              <w:top w:w="0" w:type="dxa"/>
              <w:left w:w="108" w:type="dxa"/>
              <w:bottom w:w="0" w:type="dxa"/>
              <w:right w:w="108" w:type="dxa"/>
            </w:tcMar>
            <w:hideMark/>
          </w:tcPr>
          <w:p w:rsidR="00275639" w:rsidRDefault="00275639">
            <w:pPr>
              <w:pStyle w:val="a4"/>
              <w:spacing w:before="80" w:beforeAutospacing="0"/>
            </w:pPr>
            <w:r>
              <w:rPr>
                <w:rFonts w:ascii="Verdana" w:hAnsi="Verdana"/>
                <w:sz w:val="16"/>
                <w:szCs w:val="16"/>
                <w:lang w:val="uk-UA"/>
              </w:rPr>
              <w:t>мати уявлення про натуральний ряд чисел, його властивості та про число нуль; називати, читати, записувати, порівнювати числа у межах мільйона на основі десяткової системи числення</w:t>
            </w:r>
          </w:p>
          <w:p w:rsidR="00275639" w:rsidRDefault="00275639">
            <w:pPr>
              <w:pStyle w:val="a4"/>
              <w:spacing w:before="80" w:beforeAutospacing="0"/>
            </w:pPr>
            <w:r>
              <w:rPr>
                <w:rFonts w:ascii="Verdana" w:hAnsi="Verdana"/>
                <w:sz w:val="16"/>
                <w:szCs w:val="16"/>
                <w:lang w:val="uk-UA"/>
              </w:rPr>
              <w:t>розуміти позиційний принцип запису чисел, досліджувати та моделювати числа на основі поняття про класи і розряди</w:t>
            </w:r>
          </w:p>
        </w:tc>
      </w:tr>
      <w:tr w:rsidR="00275639" w:rsidTr="00275639">
        <w:trPr>
          <w:trHeight w:val="550"/>
        </w:trPr>
        <w:tc>
          <w:tcPr>
            <w:tcW w:w="2553" w:type="dxa"/>
            <w:tcMar>
              <w:top w:w="0" w:type="dxa"/>
              <w:left w:w="108" w:type="dxa"/>
              <w:bottom w:w="0" w:type="dxa"/>
              <w:right w:w="108" w:type="dxa"/>
            </w:tcMar>
            <w:hideMark/>
          </w:tcPr>
          <w:p w:rsidR="00275639" w:rsidRDefault="00275639">
            <w:pPr>
              <w:pStyle w:val="a4"/>
              <w:spacing w:before="80" w:beforeAutospacing="0"/>
            </w:pPr>
            <w:r>
              <w:rPr>
                <w:rFonts w:ascii="Verdana" w:hAnsi="Verdana"/>
                <w:sz w:val="16"/>
                <w:szCs w:val="16"/>
                <w:lang w:val="uk-UA"/>
              </w:rPr>
              <w:t>Звичайні дроби</w:t>
            </w:r>
          </w:p>
        </w:tc>
        <w:tc>
          <w:tcPr>
            <w:tcW w:w="4536" w:type="dxa"/>
            <w:tcMar>
              <w:top w:w="0" w:type="dxa"/>
              <w:left w:w="108" w:type="dxa"/>
              <w:bottom w:w="0" w:type="dxa"/>
              <w:right w:w="108" w:type="dxa"/>
            </w:tcMar>
            <w:hideMark/>
          </w:tcPr>
          <w:p w:rsidR="00275639" w:rsidRDefault="00275639">
            <w:pPr>
              <w:pStyle w:val="a4"/>
              <w:spacing w:before="80" w:beforeAutospacing="0"/>
            </w:pPr>
            <w:r>
              <w:rPr>
                <w:rFonts w:ascii="Verdana" w:hAnsi="Verdana"/>
                <w:sz w:val="16"/>
                <w:szCs w:val="16"/>
                <w:lang w:val="uk-UA"/>
              </w:rPr>
              <w:t>мати уявлення про утворення дробу, про чисельник і знаменник дробу; називати, читати і записувати дроби, порівнювати дроби з однаковими знаменниками; знаходити дріб від числа і число за значенням його дробу</w:t>
            </w:r>
          </w:p>
        </w:tc>
      </w:tr>
      <w:tr w:rsidR="00275639" w:rsidTr="00275639">
        <w:trPr>
          <w:trHeight w:val="550"/>
        </w:trPr>
        <w:tc>
          <w:tcPr>
            <w:tcW w:w="2553" w:type="dxa"/>
            <w:tcMar>
              <w:top w:w="0" w:type="dxa"/>
              <w:left w:w="108" w:type="dxa"/>
              <w:bottom w:w="0" w:type="dxa"/>
              <w:right w:w="108" w:type="dxa"/>
            </w:tcMar>
            <w:hideMark/>
          </w:tcPr>
          <w:p w:rsidR="00275639" w:rsidRDefault="00275639">
            <w:pPr>
              <w:pStyle w:val="a4"/>
              <w:spacing w:before="80" w:beforeAutospacing="0"/>
            </w:pPr>
            <w:r>
              <w:rPr>
                <w:rFonts w:ascii="Verdana" w:hAnsi="Verdana"/>
                <w:sz w:val="16"/>
                <w:szCs w:val="16"/>
                <w:lang w:val="uk-UA"/>
              </w:rPr>
              <w:t>Арифметичні дії з числами</w:t>
            </w:r>
          </w:p>
        </w:tc>
        <w:tc>
          <w:tcPr>
            <w:tcW w:w="4536" w:type="dxa"/>
            <w:tcMar>
              <w:top w:w="0" w:type="dxa"/>
              <w:left w:w="108" w:type="dxa"/>
              <w:bottom w:w="0" w:type="dxa"/>
              <w:right w:w="108" w:type="dxa"/>
            </w:tcMar>
            <w:hideMark/>
          </w:tcPr>
          <w:p w:rsidR="00275639" w:rsidRDefault="00275639">
            <w:pPr>
              <w:pStyle w:val="a4"/>
              <w:spacing w:before="80" w:beforeAutospacing="0"/>
            </w:pPr>
            <w:r>
              <w:rPr>
                <w:rFonts w:ascii="Verdana" w:hAnsi="Verdana"/>
                <w:sz w:val="16"/>
                <w:szCs w:val="16"/>
                <w:lang w:val="uk-UA"/>
              </w:rPr>
              <w:t>розуміти зміст арифметичних дій додавання, віднімання, множення, ділення; знати назви компонентів і результатів арифметичних дій, взаємозв’язок між додаванням та відніманням, між множенням та діленням; знаходити невідомий компонент арифметичної дії; розуміти залежність результату арифметичної дії від зміни одного з компонентів</w:t>
            </w:r>
          </w:p>
        </w:tc>
      </w:tr>
      <w:tr w:rsidR="00275639" w:rsidTr="00275639">
        <w:trPr>
          <w:trHeight w:val="550"/>
        </w:trPr>
        <w:tc>
          <w:tcPr>
            <w:tcW w:w="2553" w:type="dxa"/>
            <w:tcMar>
              <w:top w:w="0" w:type="dxa"/>
              <w:left w:w="108" w:type="dxa"/>
              <w:bottom w:w="0" w:type="dxa"/>
              <w:right w:w="108" w:type="dxa"/>
            </w:tcMar>
            <w:hideMark/>
          </w:tcPr>
          <w:p w:rsidR="00275639" w:rsidRDefault="00275639">
            <w:pPr>
              <w:pStyle w:val="a4"/>
              <w:spacing w:before="80" w:beforeAutospacing="0"/>
            </w:pPr>
            <w:r>
              <w:rPr>
                <w:rFonts w:ascii="Verdana" w:hAnsi="Verdana"/>
                <w:sz w:val="16"/>
                <w:szCs w:val="16"/>
                <w:lang w:val="uk-UA"/>
              </w:rPr>
              <w:t> </w:t>
            </w:r>
          </w:p>
        </w:tc>
        <w:tc>
          <w:tcPr>
            <w:tcW w:w="4536" w:type="dxa"/>
            <w:tcMar>
              <w:top w:w="0" w:type="dxa"/>
              <w:left w:w="108" w:type="dxa"/>
              <w:bottom w:w="0" w:type="dxa"/>
              <w:right w:w="108" w:type="dxa"/>
            </w:tcMar>
            <w:hideMark/>
          </w:tcPr>
          <w:p w:rsidR="00275639" w:rsidRDefault="00275639">
            <w:pPr>
              <w:pStyle w:val="a4"/>
              <w:spacing w:before="80" w:beforeAutospacing="0"/>
            </w:pPr>
            <w:r>
              <w:rPr>
                <w:rFonts w:ascii="Verdana" w:hAnsi="Verdana"/>
                <w:sz w:val="16"/>
                <w:szCs w:val="16"/>
                <w:lang w:val="uk-UA"/>
              </w:rPr>
              <w:t>знати таблиці додавання і множення одноцифрових чисел та відповідні табличні випадки віднімання і ділення; усно виконувати обчислення у межах ста та обчислення, які ґрунтуються на принципах десяткової системи числення</w:t>
            </w:r>
          </w:p>
        </w:tc>
      </w:tr>
      <w:tr w:rsidR="00275639" w:rsidTr="00275639">
        <w:trPr>
          <w:trHeight w:val="550"/>
        </w:trPr>
        <w:tc>
          <w:tcPr>
            <w:tcW w:w="2553" w:type="dxa"/>
            <w:tcMar>
              <w:top w:w="0" w:type="dxa"/>
              <w:left w:w="108" w:type="dxa"/>
              <w:bottom w:w="0" w:type="dxa"/>
              <w:right w:w="108" w:type="dxa"/>
            </w:tcMar>
            <w:hideMark/>
          </w:tcPr>
          <w:p w:rsidR="00275639" w:rsidRDefault="00275639">
            <w:pPr>
              <w:pStyle w:val="a4"/>
              <w:spacing w:before="80" w:beforeAutospacing="0"/>
            </w:pPr>
            <w:r>
              <w:rPr>
                <w:rFonts w:ascii="Verdana" w:hAnsi="Verdana"/>
                <w:sz w:val="16"/>
                <w:szCs w:val="16"/>
                <w:lang w:val="uk-UA"/>
              </w:rPr>
              <w:t> </w:t>
            </w:r>
          </w:p>
        </w:tc>
        <w:tc>
          <w:tcPr>
            <w:tcW w:w="4536" w:type="dxa"/>
            <w:tcMar>
              <w:top w:w="0" w:type="dxa"/>
              <w:left w:w="108" w:type="dxa"/>
              <w:bottom w:w="0" w:type="dxa"/>
              <w:right w:w="108" w:type="dxa"/>
            </w:tcMar>
            <w:hideMark/>
          </w:tcPr>
          <w:p w:rsidR="00275639" w:rsidRDefault="00275639">
            <w:pPr>
              <w:pStyle w:val="a4"/>
              <w:spacing w:before="80" w:beforeAutospacing="0"/>
            </w:pPr>
            <w:r>
              <w:rPr>
                <w:rFonts w:ascii="Verdana" w:hAnsi="Verdana"/>
                <w:sz w:val="16"/>
                <w:szCs w:val="16"/>
                <w:lang w:val="uk-UA"/>
              </w:rPr>
              <w:t>застосовувати алгоритми письмового виконання арифметичних дій у межах мільйона, ділення з остачею; перевіряти правильність результатів арифметичних дій на основі їх взаємозв’язку; моделювати відношення різницевого і кратного порівняння чисел</w:t>
            </w:r>
          </w:p>
        </w:tc>
      </w:tr>
      <w:tr w:rsidR="00275639" w:rsidTr="00275639">
        <w:trPr>
          <w:trHeight w:val="435"/>
        </w:trPr>
        <w:tc>
          <w:tcPr>
            <w:tcW w:w="7089" w:type="dxa"/>
            <w:gridSpan w:val="2"/>
            <w:tcMar>
              <w:top w:w="0" w:type="dxa"/>
              <w:left w:w="108" w:type="dxa"/>
              <w:bottom w:w="0" w:type="dxa"/>
              <w:right w:w="108" w:type="dxa"/>
            </w:tcMar>
            <w:hideMark/>
          </w:tcPr>
          <w:p w:rsidR="00275639" w:rsidRDefault="00275639">
            <w:pPr>
              <w:pStyle w:val="a4"/>
              <w:spacing w:before="80" w:beforeAutospacing="0"/>
              <w:jc w:val="center"/>
            </w:pPr>
            <w:r>
              <w:rPr>
                <w:rFonts w:ascii="Verdana" w:hAnsi="Verdana"/>
                <w:sz w:val="16"/>
                <w:szCs w:val="16"/>
                <w:lang w:val="uk-UA"/>
              </w:rPr>
              <w:t>Величини</w:t>
            </w:r>
          </w:p>
        </w:tc>
      </w:tr>
      <w:tr w:rsidR="00275639" w:rsidTr="00275639">
        <w:trPr>
          <w:trHeight w:val="550"/>
        </w:trPr>
        <w:tc>
          <w:tcPr>
            <w:tcW w:w="2553" w:type="dxa"/>
            <w:tcMar>
              <w:top w:w="0" w:type="dxa"/>
              <w:left w:w="108" w:type="dxa"/>
              <w:bottom w:w="0" w:type="dxa"/>
              <w:right w:w="108" w:type="dxa"/>
            </w:tcMar>
            <w:hideMark/>
          </w:tcPr>
          <w:p w:rsidR="00275639" w:rsidRDefault="00275639">
            <w:pPr>
              <w:pStyle w:val="a4"/>
              <w:spacing w:before="80" w:beforeAutospacing="0"/>
            </w:pPr>
            <w:r>
              <w:rPr>
                <w:rFonts w:ascii="Verdana" w:hAnsi="Verdana"/>
                <w:sz w:val="16"/>
                <w:szCs w:val="16"/>
                <w:lang w:val="uk-UA"/>
              </w:rPr>
              <w:t>Довжина. Маса. Місткість. Час. Вартість. Площа</w:t>
            </w:r>
          </w:p>
        </w:tc>
        <w:tc>
          <w:tcPr>
            <w:tcW w:w="4536" w:type="dxa"/>
            <w:tcMar>
              <w:top w:w="0" w:type="dxa"/>
              <w:left w:w="108" w:type="dxa"/>
              <w:bottom w:w="0" w:type="dxa"/>
              <w:right w:w="108" w:type="dxa"/>
            </w:tcMar>
            <w:hideMark/>
          </w:tcPr>
          <w:p w:rsidR="00275639" w:rsidRDefault="00275639">
            <w:pPr>
              <w:pStyle w:val="a4"/>
              <w:spacing w:before="80" w:beforeAutospacing="0"/>
            </w:pPr>
            <w:r>
              <w:rPr>
                <w:rFonts w:ascii="Verdana" w:hAnsi="Verdana"/>
                <w:sz w:val="16"/>
                <w:szCs w:val="16"/>
                <w:lang w:val="uk-UA"/>
              </w:rPr>
              <w:t>визначати довжини об’єктів навколишньої дійсності за допомогою різних одиниць вимірювання; мати уявлення про вимірювання маси за допомогою терезів, подавати масу в різних одиницях вимірювання; мати уявлення про вимірювання місткості та про літр як одиницю вимірювання; користуватися годинником і календарем як засобами вимірювання часу, подавати проміжки часу в різних одиницях вимірювання; мати уявлення про вартість та співвідношення між одиницями вартості в Україні; визначати периметр многокутника; визначати площу фігури за допомогою палетки; застосовувати формули під час обчислення периметра й площі прямокутника; порівнювати й упорядковувати об’єкти за різними ознаками (довжиною, масою, місткістю, площею); замінювати одні одиниці вимірювання величини іншими, порівнювати значення однойменних величин, виконувати арифметичні дії з ними; застосовувати співвідношення між одиницями вимірювання величини під час розв’язування навчально-пізнавальних і практично зорієнтованих задач</w:t>
            </w:r>
          </w:p>
        </w:tc>
      </w:tr>
      <w:tr w:rsidR="00275639" w:rsidTr="00275639">
        <w:trPr>
          <w:trHeight w:val="550"/>
        </w:trPr>
        <w:tc>
          <w:tcPr>
            <w:tcW w:w="2553" w:type="dxa"/>
            <w:tcMar>
              <w:top w:w="0" w:type="dxa"/>
              <w:left w:w="108" w:type="dxa"/>
              <w:bottom w:w="0" w:type="dxa"/>
              <w:right w:w="108" w:type="dxa"/>
            </w:tcMar>
            <w:hideMark/>
          </w:tcPr>
          <w:p w:rsidR="00275639" w:rsidRDefault="00275639">
            <w:pPr>
              <w:pStyle w:val="a4"/>
              <w:spacing w:before="80" w:beforeAutospacing="0"/>
            </w:pPr>
            <w:r>
              <w:rPr>
                <w:rFonts w:ascii="Verdana" w:hAnsi="Verdana"/>
                <w:sz w:val="16"/>
                <w:szCs w:val="16"/>
                <w:lang w:val="uk-UA"/>
              </w:rPr>
              <w:t>Групи взаємопов’язаних величин</w:t>
            </w:r>
          </w:p>
        </w:tc>
        <w:tc>
          <w:tcPr>
            <w:tcW w:w="4536" w:type="dxa"/>
            <w:tcMar>
              <w:top w:w="0" w:type="dxa"/>
              <w:left w:w="108" w:type="dxa"/>
              <w:bottom w:w="0" w:type="dxa"/>
              <w:right w:w="108" w:type="dxa"/>
            </w:tcMar>
            <w:hideMark/>
          </w:tcPr>
          <w:p w:rsidR="00275639" w:rsidRDefault="00275639">
            <w:pPr>
              <w:pStyle w:val="a4"/>
              <w:spacing w:before="80" w:beforeAutospacing="0"/>
            </w:pPr>
            <w:r>
              <w:rPr>
                <w:rFonts w:ascii="Verdana" w:hAnsi="Verdana"/>
                <w:sz w:val="16"/>
                <w:szCs w:val="16"/>
                <w:lang w:val="uk-UA"/>
              </w:rPr>
              <w:t>розуміти, що ситуації, які трапляються в навколишньому світі можуть описуватися трьома взаємопов’язаними величинами (вартість, ціна, кількість; відстань, швидкість, час); застосовувати правило знаходження однієї величини за двома іншими під час розв’язування сюжетних задач</w:t>
            </w:r>
          </w:p>
        </w:tc>
      </w:tr>
      <w:tr w:rsidR="00275639" w:rsidTr="00275639">
        <w:trPr>
          <w:trHeight w:val="550"/>
        </w:trPr>
        <w:tc>
          <w:tcPr>
            <w:tcW w:w="7089" w:type="dxa"/>
            <w:gridSpan w:val="2"/>
            <w:tcMar>
              <w:top w:w="0" w:type="dxa"/>
              <w:left w:w="108" w:type="dxa"/>
              <w:bottom w:w="0" w:type="dxa"/>
              <w:right w:w="108" w:type="dxa"/>
            </w:tcMar>
            <w:hideMark/>
          </w:tcPr>
          <w:p w:rsidR="00275639" w:rsidRDefault="00275639">
            <w:pPr>
              <w:pStyle w:val="a4"/>
              <w:spacing w:before="80" w:beforeAutospacing="0"/>
              <w:jc w:val="center"/>
            </w:pPr>
            <w:r>
              <w:rPr>
                <w:rFonts w:ascii="Verdana" w:hAnsi="Verdana"/>
                <w:sz w:val="16"/>
                <w:szCs w:val="16"/>
                <w:lang w:val="uk-UA"/>
              </w:rPr>
              <w:t>Математичні вирази. Рівності. Нерівності</w:t>
            </w:r>
          </w:p>
        </w:tc>
      </w:tr>
      <w:tr w:rsidR="00275639" w:rsidTr="00275639">
        <w:trPr>
          <w:trHeight w:val="424"/>
        </w:trPr>
        <w:tc>
          <w:tcPr>
            <w:tcW w:w="2553" w:type="dxa"/>
            <w:tcMar>
              <w:top w:w="0" w:type="dxa"/>
              <w:left w:w="108" w:type="dxa"/>
              <w:bottom w:w="0" w:type="dxa"/>
              <w:right w:w="108" w:type="dxa"/>
            </w:tcMar>
            <w:hideMark/>
          </w:tcPr>
          <w:p w:rsidR="00275639" w:rsidRDefault="00275639">
            <w:pPr>
              <w:pStyle w:val="a4"/>
              <w:spacing w:before="80" w:beforeAutospacing="0"/>
            </w:pPr>
            <w:r>
              <w:rPr>
                <w:rFonts w:ascii="Verdana" w:hAnsi="Verdana"/>
                <w:sz w:val="16"/>
                <w:szCs w:val="16"/>
                <w:lang w:val="uk-UA"/>
              </w:rPr>
              <w:t xml:space="preserve">Числові вирази </w:t>
            </w:r>
          </w:p>
        </w:tc>
        <w:tc>
          <w:tcPr>
            <w:tcW w:w="4536" w:type="dxa"/>
            <w:tcMar>
              <w:top w:w="0" w:type="dxa"/>
              <w:left w:w="108" w:type="dxa"/>
              <w:bottom w:w="0" w:type="dxa"/>
              <w:right w:w="108" w:type="dxa"/>
            </w:tcMar>
            <w:hideMark/>
          </w:tcPr>
          <w:p w:rsidR="00275639" w:rsidRDefault="00275639">
            <w:pPr>
              <w:pStyle w:val="a4"/>
              <w:spacing w:before="80" w:beforeAutospacing="0"/>
            </w:pPr>
            <w:r>
              <w:rPr>
                <w:rFonts w:ascii="Verdana" w:hAnsi="Verdana"/>
                <w:sz w:val="16"/>
                <w:szCs w:val="16"/>
                <w:lang w:val="uk-UA"/>
              </w:rPr>
              <w:t xml:space="preserve">мати уявлення про числовий вираз та його значення; встановлювати порядок виконання арифметичних дій у числових виразах, у тому числі з дужками; знаходити значення числових виразів; виконувати тотожні перетворення </w:t>
            </w:r>
            <w:r>
              <w:rPr>
                <w:rFonts w:ascii="Verdana" w:hAnsi="Verdana"/>
                <w:sz w:val="16"/>
                <w:szCs w:val="16"/>
                <w:lang w:val="uk-UA"/>
              </w:rPr>
              <w:lastRenderedPageBreak/>
              <w:t xml:space="preserve">числових виразів відповідно до законів і  з урахуванням властивостей арифметичних дій </w:t>
            </w:r>
          </w:p>
        </w:tc>
      </w:tr>
      <w:tr w:rsidR="00275639" w:rsidTr="00275639">
        <w:trPr>
          <w:trHeight w:val="550"/>
        </w:trPr>
        <w:tc>
          <w:tcPr>
            <w:tcW w:w="2553" w:type="dxa"/>
            <w:tcMar>
              <w:top w:w="0" w:type="dxa"/>
              <w:left w:w="108" w:type="dxa"/>
              <w:bottom w:w="0" w:type="dxa"/>
              <w:right w:w="108" w:type="dxa"/>
            </w:tcMar>
            <w:hideMark/>
          </w:tcPr>
          <w:p w:rsidR="00275639" w:rsidRDefault="00275639">
            <w:pPr>
              <w:pStyle w:val="a4"/>
            </w:pPr>
            <w:r>
              <w:rPr>
                <w:rFonts w:ascii="Verdana" w:hAnsi="Verdana"/>
                <w:sz w:val="16"/>
                <w:szCs w:val="16"/>
                <w:lang w:val="uk-UA"/>
              </w:rPr>
              <w:lastRenderedPageBreak/>
              <w:t xml:space="preserve">Вирази із змінною </w:t>
            </w:r>
          </w:p>
        </w:tc>
        <w:tc>
          <w:tcPr>
            <w:tcW w:w="4536" w:type="dxa"/>
            <w:tcMar>
              <w:top w:w="0" w:type="dxa"/>
              <w:left w:w="108" w:type="dxa"/>
              <w:bottom w:w="0" w:type="dxa"/>
              <w:right w:w="108" w:type="dxa"/>
            </w:tcMar>
            <w:hideMark/>
          </w:tcPr>
          <w:p w:rsidR="00275639" w:rsidRDefault="00275639">
            <w:pPr>
              <w:pStyle w:val="a4"/>
            </w:pPr>
            <w:r>
              <w:rPr>
                <w:rFonts w:ascii="Verdana" w:hAnsi="Verdana"/>
                <w:sz w:val="16"/>
                <w:szCs w:val="16"/>
                <w:lang w:val="uk-UA"/>
              </w:rPr>
              <w:t>мати уявлення про вираз із змінною; розуміти залежність значення виразу із змінною від числового значення змінної; знаходити значення виразів за заданими значеннями змінних</w:t>
            </w:r>
          </w:p>
        </w:tc>
      </w:tr>
      <w:tr w:rsidR="00275639" w:rsidTr="00275639">
        <w:trPr>
          <w:trHeight w:val="550"/>
        </w:trPr>
        <w:tc>
          <w:tcPr>
            <w:tcW w:w="2553" w:type="dxa"/>
            <w:tcMar>
              <w:top w:w="0" w:type="dxa"/>
              <w:left w:w="108" w:type="dxa"/>
              <w:bottom w:w="0" w:type="dxa"/>
              <w:right w:w="108" w:type="dxa"/>
            </w:tcMar>
            <w:hideMark/>
          </w:tcPr>
          <w:p w:rsidR="00275639" w:rsidRDefault="00275639">
            <w:pPr>
              <w:pStyle w:val="a4"/>
            </w:pPr>
            <w:r>
              <w:rPr>
                <w:rFonts w:ascii="Verdana" w:hAnsi="Verdana"/>
                <w:sz w:val="16"/>
                <w:szCs w:val="16"/>
                <w:lang w:val="uk-UA"/>
              </w:rPr>
              <w:t>Рівності та нерівності</w:t>
            </w:r>
          </w:p>
        </w:tc>
        <w:tc>
          <w:tcPr>
            <w:tcW w:w="4536" w:type="dxa"/>
            <w:tcMar>
              <w:top w:w="0" w:type="dxa"/>
              <w:left w:w="108" w:type="dxa"/>
              <w:bottom w:w="0" w:type="dxa"/>
              <w:right w:w="108" w:type="dxa"/>
            </w:tcMar>
            <w:hideMark/>
          </w:tcPr>
          <w:p w:rsidR="00275639" w:rsidRDefault="00275639">
            <w:pPr>
              <w:pStyle w:val="a4"/>
            </w:pPr>
            <w:r>
              <w:rPr>
                <w:rFonts w:ascii="Verdana" w:hAnsi="Verdana"/>
                <w:sz w:val="16"/>
                <w:szCs w:val="16"/>
                <w:lang w:val="uk-UA"/>
              </w:rPr>
              <w:t>розпізнавати, читати і записувати рівності та нерівності; розрізняти істинні та хибні числові рівності (нерівності); порівнювати значення числових виразів; добирати значення змінної у нерівностях</w:t>
            </w:r>
          </w:p>
        </w:tc>
      </w:tr>
      <w:tr w:rsidR="00275639" w:rsidTr="00275639">
        <w:trPr>
          <w:trHeight w:val="550"/>
        </w:trPr>
        <w:tc>
          <w:tcPr>
            <w:tcW w:w="2553" w:type="dxa"/>
            <w:tcMar>
              <w:top w:w="0" w:type="dxa"/>
              <w:left w:w="108" w:type="dxa"/>
              <w:bottom w:w="0" w:type="dxa"/>
              <w:right w:w="108" w:type="dxa"/>
            </w:tcMar>
            <w:hideMark/>
          </w:tcPr>
          <w:p w:rsidR="00275639" w:rsidRDefault="00275639">
            <w:pPr>
              <w:pStyle w:val="a4"/>
            </w:pPr>
            <w:r>
              <w:rPr>
                <w:rFonts w:ascii="Verdana" w:hAnsi="Verdana"/>
                <w:sz w:val="16"/>
                <w:szCs w:val="16"/>
                <w:lang w:val="uk-UA"/>
              </w:rPr>
              <w:t xml:space="preserve">Рівняння </w:t>
            </w:r>
          </w:p>
        </w:tc>
        <w:tc>
          <w:tcPr>
            <w:tcW w:w="4536" w:type="dxa"/>
            <w:tcMar>
              <w:top w:w="0" w:type="dxa"/>
              <w:left w:w="108" w:type="dxa"/>
              <w:bottom w:w="0" w:type="dxa"/>
              <w:right w:w="108" w:type="dxa"/>
            </w:tcMar>
            <w:hideMark/>
          </w:tcPr>
          <w:p w:rsidR="00275639" w:rsidRDefault="00275639">
            <w:pPr>
              <w:pStyle w:val="a4"/>
            </w:pPr>
            <w:r>
              <w:rPr>
                <w:rFonts w:ascii="Verdana" w:hAnsi="Verdana"/>
                <w:sz w:val="16"/>
                <w:szCs w:val="16"/>
                <w:lang w:val="uk-UA"/>
              </w:rPr>
              <w:t>мати уявлення про рівняння з однією змінною; розв’язувати рівняння з однією змінною на основі взаємозв’язку між компонентами та результатами арифметичних дій; перевіряти правильність розв’язання рівняння</w:t>
            </w:r>
          </w:p>
        </w:tc>
      </w:tr>
      <w:tr w:rsidR="00275639" w:rsidTr="00275639">
        <w:trPr>
          <w:trHeight w:val="550"/>
        </w:trPr>
        <w:tc>
          <w:tcPr>
            <w:tcW w:w="7089" w:type="dxa"/>
            <w:gridSpan w:val="2"/>
            <w:tcMar>
              <w:top w:w="0" w:type="dxa"/>
              <w:left w:w="108" w:type="dxa"/>
              <w:bottom w:w="0" w:type="dxa"/>
              <w:right w:w="108" w:type="dxa"/>
            </w:tcMar>
            <w:hideMark/>
          </w:tcPr>
          <w:p w:rsidR="00275639" w:rsidRDefault="00275639">
            <w:pPr>
              <w:pStyle w:val="a4"/>
              <w:jc w:val="center"/>
            </w:pPr>
            <w:r>
              <w:rPr>
                <w:rFonts w:ascii="Verdana" w:hAnsi="Verdana"/>
                <w:sz w:val="16"/>
                <w:szCs w:val="16"/>
                <w:lang w:val="uk-UA"/>
              </w:rPr>
              <w:t>Сюжетні задачі</w:t>
            </w:r>
          </w:p>
        </w:tc>
      </w:tr>
      <w:tr w:rsidR="00275639" w:rsidTr="00275639">
        <w:trPr>
          <w:trHeight w:val="550"/>
        </w:trPr>
        <w:tc>
          <w:tcPr>
            <w:tcW w:w="2553" w:type="dxa"/>
            <w:tcMar>
              <w:top w:w="0" w:type="dxa"/>
              <w:left w:w="108" w:type="dxa"/>
              <w:bottom w:w="0" w:type="dxa"/>
              <w:right w:w="108" w:type="dxa"/>
            </w:tcMar>
            <w:hideMark/>
          </w:tcPr>
          <w:p w:rsidR="00275639" w:rsidRDefault="00275639">
            <w:pPr>
              <w:pStyle w:val="a4"/>
            </w:pPr>
            <w:r>
              <w:rPr>
                <w:rFonts w:ascii="Verdana" w:hAnsi="Verdana"/>
                <w:sz w:val="16"/>
                <w:szCs w:val="16"/>
                <w:lang w:val="uk-UA"/>
              </w:rPr>
              <w:t>Задача. Структура задачі. Загальні прийоми роботи із задачею</w:t>
            </w:r>
          </w:p>
          <w:p w:rsidR="00275639" w:rsidRDefault="00275639">
            <w:pPr>
              <w:pStyle w:val="a4"/>
            </w:pPr>
            <w:r>
              <w:rPr>
                <w:rFonts w:ascii="Verdana" w:hAnsi="Verdana"/>
                <w:sz w:val="16"/>
                <w:szCs w:val="16"/>
                <w:lang w:val="uk-UA"/>
              </w:rPr>
              <w:t> </w:t>
            </w:r>
          </w:p>
        </w:tc>
        <w:tc>
          <w:tcPr>
            <w:tcW w:w="4536" w:type="dxa"/>
            <w:tcMar>
              <w:top w:w="0" w:type="dxa"/>
              <w:left w:w="108" w:type="dxa"/>
              <w:bottom w:w="0" w:type="dxa"/>
              <w:right w:w="108" w:type="dxa"/>
            </w:tcMar>
            <w:hideMark/>
          </w:tcPr>
          <w:p w:rsidR="00275639" w:rsidRDefault="00275639">
            <w:pPr>
              <w:pStyle w:val="a4"/>
            </w:pPr>
            <w:r>
              <w:rPr>
                <w:rFonts w:ascii="Verdana" w:hAnsi="Verdana"/>
                <w:sz w:val="16"/>
                <w:szCs w:val="16"/>
                <w:lang w:val="uk-UA"/>
              </w:rPr>
              <w:t>мати уявлення про сюжетну задачу, виділяти її структурні компоненти; проводити семантичний аналіз тексту задачі та подавати його результати у вигляді схеми, рисунка, таблиці; складати план розв’язання складеної задачі, пояснювати вибір дій; записувати розв’язання задачі діями з поясненням, виразом або рівнянням; знаходити різні способи розв’язування задачі, визначати раціональний, перевіряти правильність розв’язання задачі; складати задачі за рисунком, схемою, математичним виразом, за практичними діями з предметами, задачі, аналогічні та обернені до розв’язаної</w:t>
            </w:r>
          </w:p>
        </w:tc>
      </w:tr>
      <w:tr w:rsidR="00275639" w:rsidTr="00275639">
        <w:trPr>
          <w:trHeight w:val="550"/>
        </w:trPr>
        <w:tc>
          <w:tcPr>
            <w:tcW w:w="2553" w:type="dxa"/>
            <w:tcMar>
              <w:top w:w="0" w:type="dxa"/>
              <w:left w:w="108" w:type="dxa"/>
              <w:bottom w:w="0" w:type="dxa"/>
              <w:right w:w="108" w:type="dxa"/>
            </w:tcMar>
            <w:hideMark/>
          </w:tcPr>
          <w:p w:rsidR="00275639" w:rsidRDefault="00275639">
            <w:pPr>
              <w:pStyle w:val="a4"/>
            </w:pPr>
            <w:r>
              <w:rPr>
                <w:rFonts w:ascii="Verdana" w:hAnsi="Verdana"/>
                <w:sz w:val="16"/>
                <w:szCs w:val="16"/>
                <w:lang w:val="uk-UA"/>
              </w:rPr>
              <w:t>Прості і складені задачі</w:t>
            </w:r>
          </w:p>
        </w:tc>
        <w:tc>
          <w:tcPr>
            <w:tcW w:w="4536" w:type="dxa"/>
            <w:tcMar>
              <w:top w:w="0" w:type="dxa"/>
              <w:left w:w="108" w:type="dxa"/>
              <w:bottom w:w="0" w:type="dxa"/>
              <w:right w:w="108" w:type="dxa"/>
            </w:tcMar>
            <w:hideMark/>
          </w:tcPr>
          <w:p w:rsidR="00275639" w:rsidRDefault="00275639">
            <w:pPr>
              <w:pStyle w:val="a4"/>
            </w:pPr>
            <w:r>
              <w:rPr>
                <w:rFonts w:ascii="Verdana" w:hAnsi="Verdana"/>
                <w:sz w:val="16"/>
                <w:szCs w:val="16"/>
                <w:lang w:val="uk-UA"/>
              </w:rPr>
              <w:t>розв’язувати прості сюжетні задачі, що розкривають зміст арифметичних дій, задачі на знаходження невідомого компонента дій, задачі, які містять відношення різницевого та кратного порівняння, задачі на знаходження частини від числа або числа за його частиною, задачі з пропорційними величинами; розв’язувати складені задачі, що є композицією з двох-чотирьох видів простих задач, задачі на знаходження четвертого пропорційного, задачі на пропорційне ділення, на знаходження невідомого за двома різницями, на подвійне зведення до одиниці, на спільну роботу, на одночасний рух двох тіл</w:t>
            </w:r>
          </w:p>
        </w:tc>
      </w:tr>
      <w:tr w:rsidR="00275639" w:rsidTr="00275639">
        <w:trPr>
          <w:trHeight w:val="550"/>
        </w:trPr>
        <w:tc>
          <w:tcPr>
            <w:tcW w:w="7089" w:type="dxa"/>
            <w:gridSpan w:val="2"/>
            <w:tcMar>
              <w:top w:w="0" w:type="dxa"/>
              <w:left w:w="108" w:type="dxa"/>
              <w:bottom w:w="0" w:type="dxa"/>
              <w:right w:w="108" w:type="dxa"/>
            </w:tcMar>
            <w:hideMark/>
          </w:tcPr>
          <w:p w:rsidR="00275639" w:rsidRDefault="00275639">
            <w:pPr>
              <w:pStyle w:val="a4"/>
              <w:jc w:val="center"/>
            </w:pPr>
            <w:r>
              <w:rPr>
                <w:rFonts w:ascii="Verdana" w:hAnsi="Verdana"/>
                <w:sz w:val="16"/>
                <w:szCs w:val="16"/>
                <w:lang w:val="uk-UA"/>
              </w:rPr>
              <w:t>Просторові відношення. Геометричні фігури</w:t>
            </w:r>
          </w:p>
        </w:tc>
      </w:tr>
      <w:tr w:rsidR="00275639" w:rsidTr="00275639">
        <w:trPr>
          <w:trHeight w:val="550"/>
        </w:trPr>
        <w:tc>
          <w:tcPr>
            <w:tcW w:w="2553" w:type="dxa"/>
            <w:tcMar>
              <w:top w:w="0" w:type="dxa"/>
              <w:left w:w="108" w:type="dxa"/>
              <w:bottom w:w="0" w:type="dxa"/>
              <w:right w:w="108" w:type="dxa"/>
            </w:tcMar>
            <w:hideMark/>
          </w:tcPr>
          <w:p w:rsidR="00275639" w:rsidRDefault="00275639">
            <w:pPr>
              <w:pStyle w:val="a4"/>
            </w:pPr>
            <w:r>
              <w:rPr>
                <w:rFonts w:ascii="Verdana" w:hAnsi="Verdana"/>
                <w:sz w:val="16"/>
                <w:szCs w:val="16"/>
                <w:lang w:val="uk-UA"/>
              </w:rPr>
              <w:t>Просторові відношення</w:t>
            </w:r>
          </w:p>
        </w:tc>
        <w:tc>
          <w:tcPr>
            <w:tcW w:w="4536" w:type="dxa"/>
            <w:tcMar>
              <w:top w:w="0" w:type="dxa"/>
              <w:left w:w="108" w:type="dxa"/>
              <w:bottom w:w="0" w:type="dxa"/>
              <w:right w:w="108" w:type="dxa"/>
            </w:tcMar>
            <w:hideMark/>
          </w:tcPr>
          <w:p w:rsidR="00275639" w:rsidRDefault="00275639">
            <w:pPr>
              <w:pStyle w:val="a4"/>
            </w:pPr>
            <w:r>
              <w:rPr>
                <w:rFonts w:ascii="Verdana" w:hAnsi="Verdana"/>
                <w:sz w:val="16"/>
                <w:szCs w:val="16"/>
                <w:lang w:val="uk-UA"/>
              </w:rPr>
              <w:t>визначати місце знаходження об’єкта на площині і в просторі; розкладати та переміщувати предмети на площині, вживати відповідну термінологію</w:t>
            </w:r>
          </w:p>
        </w:tc>
      </w:tr>
      <w:tr w:rsidR="00275639" w:rsidTr="00275639">
        <w:trPr>
          <w:trHeight w:val="550"/>
        </w:trPr>
        <w:tc>
          <w:tcPr>
            <w:tcW w:w="2553" w:type="dxa"/>
            <w:tcMar>
              <w:top w:w="0" w:type="dxa"/>
              <w:left w:w="108" w:type="dxa"/>
              <w:bottom w:w="0" w:type="dxa"/>
              <w:right w:w="108" w:type="dxa"/>
            </w:tcMar>
            <w:hideMark/>
          </w:tcPr>
          <w:p w:rsidR="00275639" w:rsidRDefault="00275639">
            <w:pPr>
              <w:pStyle w:val="a4"/>
            </w:pPr>
            <w:r>
              <w:rPr>
                <w:rFonts w:ascii="Verdana" w:hAnsi="Verdana"/>
                <w:sz w:val="16"/>
                <w:szCs w:val="16"/>
                <w:lang w:val="uk-UA"/>
              </w:rPr>
              <w:t>Геометричні фігури на площині (точка, лінії, відрізок, промінь, кути, многокутники, коло, круг)</w:t>
            </w:r>
          </w:p>
        </w:tc>
        <w:tc>
          <w:tcPr>
            <w:tcW w:w="4536" w:type="dxa"/>
            <w:tcMar>
              <w:top w:w="0" w:type="dxa"/>
              <w:left w:w="108" w:type="dxa"/>
              <w:bottom w:w="0" w:type="dxa"/>
              <w:right w:w="108" w:type="dxa"/>
            </w:tcMar>
            <w:hideMark/>
          </w:tcPr>
          <w:p w:rsidR="00275639" w:rsidRDefault="00275639">
            <w:pPr>
              <w:pStyle w:val="a4"/>
            </w:pPr>
            <w:r>
              <w:rPr>
                <w:rFonts w:ascii="Verdana" w:hAnsi="Verdana"/>
                <w:sz w:val="16"/>
                <w:szCs w:val="16"/>
                <w:lang w:val="uk-UA"/>
              </w:rPr>
              <w:t>визначати істотні ознаки геометричних фігур; називати елементи многокутників, кола та круга; зображувати геометричні фігури на аркуші в клітинку, будувати прямокутники; позначати геометричні фігури буквами латинського алфавіту; конструювати геометричні фігури з інших фігур; розбивати фігуру на частини</w:t>
            </w:r>
          </w:p>
        </w:tc>
      </w:tr>
      <w:tr w:rsidR="00275639" w:rsidTr="00275639">
        <w:trPr>
          <w:trHeight w:val="550"/>
        </w:trPr>
        <w:tc>
          <w:tcPr>
            <w:tcW w:w="2553" w:type="dxa"/>
            <w:tcMar>
              <w:top w:w="0" w:type="dxa"/>
              <w:left w:w="108" w:type="dxa"/>
              <w:bottom w:w="0" w:type="dxa"/>
              <w:right w:w="108" w:type="dxa"/>
            </w:tcMar>
            <w:hideMark/>
          </w:tcPr>
          <w:p w:rsidR="00275639" w:rsidRDefault="00275639">
            <w:pPr>
              <w:pStyle w:val="a4"/>
            </w:pPr>
            <w:r>
              <w:rPr>
                <w:rFonts w:ascii="Verdana" w:hAnsi="Verdana"/>
                <w:sz w:val="16"/>
                <w:szCs w:val="16"/>
                <w:lang w:val="uk-UA"/>
              </w:rPr>
              <w:t>Геометричні фігури у просторі (куб, куля, циліндр, піраміда, конус)</w:t>
            </w:r>
          </w:p>
        </w:tc>
        <w:tc>
          <w:tcPr>
            <w:tcW w:w="4536" w:type="dxa"/>
            <w:tcMar>
              <w:top w:w="0" w:type="dxa"/>
              <w:left w:w="108" w:type="dxa"/>
              <w:bottom w:w="0" w:type="dxa"/>
              <w:right w:w="108" w:type="dxa"/>
            </w:tcMar>
            <w:hideMark/>
          </w:tcPr>
          <w:p w:rsidR="00275639" w:rsidRDefault="00275639">
            <w:pPr>
              <w:pStyle w:val="a4"/>
            </w:pPr>
            <w:r>
              <w:rPr>
                <w:rFonts w:ascii="Verdana" w:hAnsi="Verdana"/>
                <w:sz w:val="16"/>
                <w:szCs w:val="16"/>
                <w:lang w:val="uk-UA"/>
              </w:rPr>
              <w:t>розпізнавати геометричні фігури у просторі та їх елементи; співвідносити образ геометричної фігури з об’єктами навколишньої дійсності</w:t>
            </w:r>
          </w:p>
        </w:tc>
      </w:tr>
      <w:tr w:rsidR="00275639" w:rsidTr="00275639">
        <w:trPr>
          <w:trHeight w:val="550"/>
        </w:trPr>
        <w:tc>
          <w:tcPr>
            <w:tcW w:w="7089" w:type="dxa"/>
            <w:gridSpan w:val="2"/>
            <w:tcMar>
              <w:top w:w="0" w:type="dxa"/>
              <w:left w:w="108" w:type="dxa"/>
              <w:bottom w:w="0" w:type="dxa"/>
              <w:right w:w="108" w:type="dxa"/>
            </w:tcMar>
            <w:hideMark/>
          </w:tcPr>
          <w:p w:rsidR="00275639" w:rsidRDefault="00275639">
            <w:pPr>
              <w:pStyle w:val="a4"/>
              <w:jc w:val="center"/>
            </w:pPr>
            <w:r>
              <w:rPr>
                <w:rFonts w:ascii="Verdana" w:hAnsi="Verdana"/>
                <w:sz w:val="16"/>
                <w:szCs w:val="16"/>
                <w:lang w:val="uk-UA"/>
              </w:rPr>
              <w:t>Робота з даними</w:t>
            </w:r>
          </w:p>
        </w:tc>
      </w:tr>
      <w:tr w:rsidR="00275639" w:rsidTr="00275639">
        <w:trPr>
          <w:trHeight w:val="550"/>
        </w:trPr>
        <w:tc>
          <w:tcPr>
            <w:tcW w:w="2553" w:type="dxa"/>
            <w:tcMar>
              <w:top w:w="0" w:type="dxa"/>
              <w:left w:w="108" w:type="dxa"/>
              <w:bottom w:w="0" w:type="dxa"/>
              <w:right w:w="108" w:type="dxa"/>
            </w:tcMar>
            <w:hideMark/>
          </w:tcPr>
          <w:p w:rsidR="00275639" w:rsidRDefault="00275639">
            <w:pPr>
              <w:pStyle w:val="a4"/>
            </w:pPr>
            <w:r>
              <w:rPr>
                <w:rFonts w:ascii="Verdana" w:hAnsi="Verdana"/>
                <w:sz w:val="16"/>
                <w:szCs w:val="16"/>
                <w:lang w:val="uk-UA"/>
              </w:rPr>
              <w:t>Таблиці, схеми, діаграми</w:t>
            </w:r>
          </w:p>
          <w:p w:rsidR="00275639" w:rsidRDefault="00275639">
            <w:pPr>
              <w:pStyle w:val="a4"/>
            </w:pPr>
            <w:r>
              <w:rPr>
                <w:rFonts w:ascii="Verdana" w:hAnsi="Verdana"/>
                <w:sz w:val="16"/>
                <w:szCs w:val="16"/>
                <w:lang w:val="uk-UA"/>
              </w:rPr>
              <w:t> </w:t>
            </w:r>
          </w:p>
          <w:p w:rsidR="00275639" w:rsidRDefault="00275639">
            <w:pPr>
              <w:pStyle w:val="a4"/>
            </w:pPr>
            <w:r>
              <w:rPr>
                <w:rFonts w:ascii="Verdana" w:hAnsi="Verdana"/>
                <w:sz w:val="16"/>
                <w:szCs w:val="16"/>
                <w:lang w:val="uk-UA"/>
              </w:rPr>
              <w:t> </w:t>
            </w:r>
          </w:p>
        </w:tc>
        <w:tc>
          <w:tcPr>
            <w:tcW w:w="4536" w:type="dxa"/>
            <w:tcMar>
              <w:top w:w="0" w:type="dxa"/>
              <w:left w:w="108" w:type="dxa"/>
              <w:bottom w:w="0" w:type="dxa"/>
              <w:right w:w="108" w:type="dxa"/>
            </w:tcMar>
            <w:hideMark/>
          </w:tcPr>
          <w:p w:rsidR="00275639" w:rsidRDefault="00275639">
            <w:pPr>
              <w:pStyle w:val="a4"/>
            </w:pPr>
            <w:r>
              <w:rPr>
                <w:rFonts w:ascii="Verdana" w:hAnsi="Verdana"/>
                <w:sz w:val="16"/>
                <w:szCs w:val="16"/>
                <w:lang w:val="uk-UA"/>
              </w:rPr>
              <w:t xml:space="preserve">мати уявлення про способи подання інформації; знаходити, аналізувати, порівнювати інформацію, подану в таблицях, схемах, діаграмах; заносити дані до таблиць; використовувати дані для розв’язання практично зорієнтованих задач; під керівництвом учителя знаходити інформацію за допомогою інформаційно-комунікаційних технологій </w:t>
            </w:r>
          </w:p>
        </w:tc>
      </w:tr>
      <w:tr w:rsidR="00275639" w:rsidTr="00275639">
        <w:trPr>
          <w:trHeight w:val="550"/>
        </w:trPr>
        <w:tc>
          <w:tcPr>
            <w:tcW w:w="7089" w:type="dxa"/>
            <w:gridSpan w:val="2"/>
            <w:tcMar>
              <w:top w:w="0" w:type="dxa"/>
              <w:left w:w="108" w:type="dxa"/>
              <w:bottom w:w="0" w:type="dxa"/>
              <w:right w:w="108" w:type="dxa"/>
            </w:tcMar>
            <w:hideMark/>
          </w:tcPr>
          <w:p w:rsidR="00275639" w:rsidRDefault="00275639">
            <w:pPr>
              <w:pStyle w:val="a4"/>
              <w:spacing w:before="360" w:beforeAutospacing="0" w:after="120" w:afterAutospacing="0"/>
              <w:jc w:val="center"/>
            </w:pPr>
            <w:r>
              <w:rPr>
                <w:rFonts w:ascii="Verdana" w:hAnsi="Verdana"/>
                <w:sz w:val="16"/>
                <w:szCs w:val="16"/>
                <w:lang w:val="uk-UA"/>
              </w:rPr>
              <w:t>Освітня галузь “Природознавство”</w:t>
            </w:r>
          </w:p>
        </w:tc>
      </w:tr>
      <w:tr w:rsidR="00275639" w:rsidTr="00275639">
        <w:trPr>
          <w:trHeight w:val="550"/>
        </w:trPr>
        <w:tc>
          <w:tcPr>
            <w:tcW w:w="2553" w:type="dxa"/>
            <w:tcMar>
              <w:top w:w="0" w:type="dxa"/>
              <w:left w:w="108" w:type="dxa"/>
              <w:bottom w:w="0" w:type="dxa"/>
              <w:right w:w="108" w:type="dxa"/>
            </w:tcMar>
            <w:hideMark/>
          </w:tcPr>
          <w:p w:rsidR="00275639" w:rsidRDefault="00275639">
            <w:pPr>
              <w:pStyle w:val="a4"/>
            </w:pPr>
            <w:r>
              <w:rPr>
                <w:rFonts w:ascii="Verdana" w:hAnsi="Verdana"/>
                <w:sz w:val="16"/>
                <w:szCs w:val="16"/>
                <w:lang w:val="uk-UA"/>
              </w:rPr>
              <w:t>Об’єкти природи</w:t>
            </w:r>
          </w:p>
        </w:tc>
        <w:tc>
          <w:tcPr>
            <w:tcW w:w="4536" w:type="dxa"/>
            <w:tcMar>
              <w:top w:w="0" w:type="dxa"/>
              <w:left w:w="108" w:type="dxa"/>
              <w:bottom w:w="0" w:type="dxa"/>
              <w:right w:w="108" w:type="dxa"/>
            </w:tcMar>
            <w:hideMark/>
          </w:tcPr>
          <w:p w:rsidR="00275639" w:rsidRDefault="00275639">
            <w:pPr>
              <w:pStyle w:val="a4"/>
            </w:pPr>
            <w:r>
              <w:rPr>
                <w:rFonts w:ascii="Verdana" w:hAnsi="Verdana"/>
                <w:sz w:val="16"/>
                <w:szCs w:val="16"/>
                <w:lang w:val="uk-UA"/>
              </w:rPr>
              <w:t xml:space="preserve">мати уявлення про природу, її складові, тіла, речовини, їх властивості; про різноманітність живих організмів (віруси, бактерії, гриби, рослини, тварини), особливості їх будови, росту, розвитку, процесів життєдіяльності та поведінки, про значення живих організмів у природі; про </w:t>
            </w:r>
            <w:r>
              <w:rPr>
                <w:rFonts w:ascii="Verdana" w:hAnsi="Verdana"/>
                <w:sz w:val="16"/>
                <w:szCs w:val="16"/>
                <w:lang w:val="uk-UA"/>
              </w:rPr>
              <w:lastRenderedPageBreak/>
              <w:t>перетворення і збереження речовин і сонячної енергії у природі, про теплові процеси та енергоносії; про організм людини як єдине ціле</w:t>
            </w:r>
          </w:p>
        </w:tc>
      </w:tr>
      <w:tr w:rsidR="00275639" w:rsidTr="00275639">
        <w:trPr>
          <w:trHeight w:val="550"/>
        </w:trPr>
        <w:tc>
          <w:tcPr>
            <w:tcW w:w="2553" w:type="dxa"/>
            <w:tcMar>
              <w:top w:w="0" w:type="dxa"/>
              <w:left w:w="108" w:type="dxa"/>
              <w:bottom w:w="0" w:type="dxa"/>
              <w:right w:w="108" w:type="dxa"/>
            </w:tcMar>
            <w:hideMark/>
          </w:tcPr>
          <w:p w:rsidR="00275639" w:rsidRDefault="00275639">
            <w:pPr>
              <w:pStyle w:val="a4"/>
            </w:pPr>
            <w:r>
              <w:rPr>
                <w:rFonts w:ascii="Verdana" w:hAnsi="Verdana"/>
                <w:sz w:val="16"/>
                <w:szCs w:val="16"/>
                <w:lang w:val="uk-UA"/>
              </w:rPr>
              <w:lastRenderedPageBreak/>
              <w:t> </w:t>
            </w:r>
          </w:p>
        </w:tc>
        <w:tc>
          <w:tcPr>
            <w:tcW w:w="4536" w:type="dxa"/>
            <w:tcMar>
              <w:top w:w="0" w:type="dxa"/>
              <w:left w:w="108" w:type="dxa"/>
              <w:bottom w:w="0" w:type="dxa"/>
              <w:right w:w="108" w:type="dxa"/>
            </w:tcMar>
            <w:hideMark/>
          </w:tcPr>
          <w:p w:rsidR="00275639" w:rsidRDefault="00275639">
            <w:pPr>
              <w:pStyle w:val="a4"/>
            </w:pPr>
            <w:r>
              <w:rPr>
                <w:rFonts w:ascii="Verdana" w:hAnsi="Verdana"/>
                <w:sz w:val="16"/>
                <w:szCs w:val="16"/>
                <w:lang w:val="uk-UA"/>
              </w:rPr>
              <w:t>розрізняти предмети неживої природи, організми, рукотворні об’єкти, агрегатні стани речовин; представників окремих груп організмів і деякі ознаки пристосування їх до навколишнього середовища; органи і системи органів людини</w:t>
            </w:r>
          </w:p>
        </w:tc>
      </w:tr>
      <w:tr w:rsidR="00275639" w:rsidTr="00275639">
        <w:trPr>
          <w:trHeight w:val="550"/>
        </w:trPr>
        <w:tc>
          <w:tcPr>
            <w:tcW w:w="2553" w:type="dxa"/>
            <w:tcMar>
              <w:top w:w="0" w:type="dxa"/>
              <w:left w:w="108" w:type="dxa"/>
              <w:bottom w:w="0" w:type="dxa"/>
              <w:right w:w="108" w:type="dxa"/>
            </w:tcMar>
            <w:hideMark/>
          </w:tcPr>
          <w:p w:rsidR="00275639" w:rsidRDefault="00275639">
            <w:pPr>
              <w:pStyle w:val="a4"/>
            </w:pPr>
            <w:r>
              <w:rPr>
                <w:rFonts w:ascii="Verdana" w:hAnsi="Verdana"/>
                <w:sz w:val="16"/>
                <w:szCs w:val="16"/>
                <w:lang w:val="uk-UA"/>
              </w:rPr>
              <w:t> </w:t>
            </w:r>
          </w:p>
        </w:tc>
        <w:tc>
          <w:tcPr>
            <w:tcW w:w="4536" w:type="dxa"/>
            <w:tcMar>
              <w:top w:w="0" w:type="dxa"/>
              <w:left w:w="108" w:type="dxa"/>
              <w:bottom w:w="0" w:type="dxa"/>
              <w:right w:w="108" w:type="dxa"/>
            </w:tcMar>
            <w:hideMark/>
          </w:tcPr>
          <w:p w:rsidR="00275639" w:rsidRDefault="00275639">
            <w:pPr>
              <w:pStyle w:val="a4"/>
            </w:pPr>
            <w:r>
              <w:rPr>
                <w:rFonts w:ascii="Verdana" w:hAnsi="Verdana"/>
                <w:sz w:val="16"/>
                <w:szCs w:val="16"/>
                <w:lang w:val="uk-UA"/>
              </w:rPr>
              <w:t xml:space="preserve">розпізнавати явища природи, пояснювати їх причини </w:t>
            </w:r>
          </w:p>
        </w:tc>
      </w:tr>
      <w:tr w:rsidR="00275639" w:rsidTr="00275639">
        <w:trPr>
          <w:trHeight w:val="550"/>
        </w:trPr>
        <w:tc>
          <w:tcPr>
            <w:tcW w:w="2553" w:type="dxa"/>
            <w:tcMar>
              <w:top w:w="0" w:type="dxa"/>
              <w:left w:w="108" w:type="dxa"/>
              <w:bottom w:w="0" w:type="dxa"/>
              <w:right w:w="108" w:type="dxa"/>
            </w:tcMar>
            <w:hideMark/>
          </w:tcPr>
          <w:p w:rsidR="00275639" w:rsidRDefault="00275639">
            <w:pPr>
              <w:pStyle w:val="a4"/>
              <w:spacing w:before="80" w:beforeAutospacing="0"/>
            </w:pPr>
            <w:r>
              <w:rPr>
                <w:rFonts w:ascii="Verdana" w:hAnsi="Verdana"/>
                <w:sz w:val="16"/>
                <w:szCs w:val="16"/>
                <w:lang w:val="uk-UA"/>
              </w:rPr>
              <w:t> </w:t>
            </w:r>
          </w:p>
        </w:tc>
        <w:tc>
          <w:tcPr>
            <w:tcW w:w="4536" w:type="dxa"/>
            <w:tcMar>
              <w:top w:w="0" w:type="dxa"/>
              <w:left w:w="108" w:type="dxa"/>
              <w:bottom w:w="0" w:type="dxa"/>
              <w:right w:w="108" w:type="dxa"/>
            </w:tcMar>
            <w:hideMark/>
          </w:tcPr>
          <w:p w:rsidR="00275639" w:rsidRDefault="00275639">
            <w:pPr>
              <w:pStyle w:val="a4"/>
              <w:spacing w:before="80" w:beforeAutospacing="0"/>
            </w:pPr>
            <w:r>
              <w:rPr>
                <w:rFonts w:ascii="Verdana" w:hAnsi="Verdana"/>
                <w:sz w:val="16"/>
                <w:szCs w:val="16"/>
                <w:lang w:val="uk-UA"/>
              </w:rPr>
              <w:t>розуміти значення сонячного світла і тепла на Землі</w:t>
            </w:r>
          </w:p>
        </w:tc>
      </w:tr>
      <w:tr w:rsidR="00275639" w:rsidTr="00275639">
        <w:trPr>
          <w:trHeight w:val="550"/>
        </w:trPr>
        <w:tc>
          <w:tcPr>
            <w:tcW w:w="2553" w:type="dxa"/>
            <w:tcMar>
              <w:top w:w="0" w:type="dxa"/>
              <w:left w:w="108" w:type="dxa"/>
              <w:bottom w:w="0" w:type="dxa"/>
              <w:right w:w="108" w:type="dxa"/>
            </w:tcMar>
            <w:hideMark/>
          </w:tcPr>
          <w:p w:rsidR="00275639" w:rsidRDefault="00275639">
            <w:pPr>
              <w:pStyle w:val="a4"/>
              <w:spacing w:before="80" w:beforeAutospacing="0"/>
            </w:pPr>
            <w:r>
              <w:rPr>
                <w:rFonts w:ascii="Verdana" w:hAnsi="Verdana"/>
                <w:sz w:val="16"/>
                <w:szCs w:val="16"/>
                <w:lang w:val="uk-UA"/>
              </w:rPr>
              <w:t> </w:t>
            </w:r>
          </w:p>
        </w:tc>
        <w:tc>
          <w:tcPr>
            <w:tcW w:w="4536" w:type="dxa"/>
            <w:tcMar>
              <w:top w:w="0" w:type="dxa"/>
              <w:left w:w="108" w:type="dxa"/>
              <w:bottom w:w="0" w:type="dxa"/>
              <w:right w:w="108" w:type="dxa"/>
            </w:tcMar>
            <w:hideMark/>
          </w:tcPr>
          <w:p w:rsidR="00275639" w:rsidRDefault="00275639">
            <w:pPr>
              <w:pStyle w:val="a4"/>
              <w:spacing w:before="80" w:beforeAutospacing="0"/>
            </w:pPr>
            <w:r>
              <w:rPr>
                <w:rFonts w:ascii="Verdana" w:hAnsi="Verdana"/>
                <w:sz w:val="16"/>
                <w:szCs w:val="16"/>
                <w:lang w:val="uk-UA"/>
              </w:rPr>
              <w:t>застосовувати знання для охорони природи та збереження тепла і електроенергії у побуті</w:t>
            </w:r>
          </w:p>
        </w:tc>
      </w:tr>
      <w:tr w:rsidR="00275639" w:rsidTr="00275639">
        <w:trPr>
          <w:trHeight w:val="550"/>
        </w:trPr>
        <w:tc>
          <w:tcPr>
            <w:tcW w:w="2553" w:type="dxa"/>
            <w:tcMar>
              <w:top w:w="0" w:type="dxa"/>
              <w:left w:w="108" w:type="dxa"/>
              <w:bottom w:w="0" w:type="dxa"/>
              <w:right w:w="108" w:type="dxa"/>
            </w:tcMar>
            <w:hideMark/>
          </w:tcPr>
          <w:p w:rsidR="00275639" w:rsidRDefault="00275639">
            <w:pPr>
              <w:pStyle w:val="a4"/>
              <w:spacing w:before="80" w:beforeAutospacing="0"/>
            </w:pPr>
            <w:r>
              <w:rPr>
                <w:rFonts w:ascii="Verdana" w:hAnsi="Verdana"/>
                <w:sz w:val="16"/>
                <w:szCs w:val="16"/>
                <w:lang w:val="uk-UA"/>
              </w:rPr>
              <w:t>Взаємозв’язки в природі</w:t>
            </w:r>
          </w:p>
        </w:tc>
        <w:tc>
          <w:tcPr>
            <w:tcW w:w="4536" w:type="dxa"/>
            <w:tcMar>
              <w:top w:w="0" w:type="dxa"/>
              <w:left w:w="108" w:type="dxa"/>
              <w:bottom w:w="0" w:type="dxa"/>
              <w:right w:w="108" w:type="dxa"/>
            </w:tcMar>
            <w:hideMark/>
          </w:tcPr>
          <w:p w:rsidR="00275639" w:rsidRDefault="00275639">
            <w:pPr>
              <w:pStyle w:val="a4"/>
              <w:spacing w:before="80" w:beforeAutospacing="0"/>
            </w:pPr>
            <w:r>
              <w:rPr>
                <w:rFonts w:ascii="Verdana" w:hAnsi="Verdana"/>
                <w:sz w:val="16"/>
                <w:szCs w:val="16"/>
                <w:lang w:val="uk-UA"/>
              </w:rPr>
              <w:t>мати уявлення про цілісність природи</w:t>
            </w:r>
          </w:p>
          <w:p w:rsidR="00275639" w:rsidRDefault="00275639">
            <w:pPr>
              <w:pStyle w:val="a4"/>
              <w:spacing w:before="80" w:beforeAutospacing="0"/>
            </w:pPr>
            <w:r>
              <w:rPr>
                <w:rFonts w:ascii="Verdana" w:hAnsi="Verdana"/>
                <w:sz w:val="16"/>
                <w:szCs w:val="16"/>
                <w:lang w:val="uk-UA"/>
              </w:rPr>
              <w:t xml:space="preserve">знати про добові та сезонні зміни у природі; причини їх періодичності </w:t>
            </w:r>
          </w:p>
          <w:p w:rsidR="00275639" w:rsidRDefault="00275639">
            <w:pPr>
              <w:pStyle w:val="a4"/>
              <w:spacing w:before="80" w:beforeAutospacing="0"/>
            </w:pPr>
            <w:r>
              <w:rPr>
                <w:rFonts w:ascii="Verdana" w:hAnsi="Verdana"/>
                <w:sz w:val="16"/>
                <w:szCs w:val="16"/>
                <w:lang w:val="uk-UA"/>
              </w:rPr>
              <w:t>встановлювати найпростіші взаємозв’язки в неживій і живій природі, між організмами і навколишнім середовищем, між природними умовами на певній території та господарською діяльністю людини</w:t>
            </w:r>
          </w:p>
        </w:tc>
      </w:tr>
      <w:tr w:rsidR="00275639" w:rsidTr="00275639">
        <w:trPr>
          <w:trHeight w:val="550"/>
        </w:trPr>
        <w:tc>
          <w:tcPr>
            <w:tcW w:w="2553" w:type="dxa"/>
            <w:tcMar>
              <w:top w:w="0" w:type="dxa"/>
              <w:left w:w="108" w:type="dxa"/>
              <w:bottom w:w="0" w:type="dxa"/>
              <w:right w:w="108" w:type="dxa"/>
            </w:tcMar>
            <w:hideMark/>
          </w:tcPr>
          <w:p w:rsidR="00275639" w:rsidRDefault="00275639">
            <w:pPr>
              <w:pStyle w:val="a4"/>
              <w:spacing w:before="80" w:beforeAutospacing="0"/>
            </w:pPr>
            <w:r>
              <w:rPr>
                <w:rFonts w:ascii="Verdana" w:hAnsi="Verdana"/>
                <w:sz w:val="16"/>
                <w:szCs w:val="16"/>
                <w:lang w:val="uk-UA"/>
              </w:rPr>
              <w:t>Земля — планета Сонячної системи</w:t>
            </w:r>
          </w:p>
        </w:tc>
        <w:tc>
          <w:tcPr>
            <w:tcW w:w="4536" w:type="dxa"/>
            <w:tcMar>
              <w:top w:w="0" w:type="dxa"/>
              <w:left w:w="108" w:type="dxa"/>
              <w:bottom w:w="0" w:type="dxa"/>
              <w:right w:w="108" w:type="dxa"/>
            </w:tcMar>
            <w:hideMark/>
          </w:tcPr>
          <w:p w:rsidR="00275639" w:rsidRDefault="00275639">
            <w:pPr>
              <w:pStyle w:val="a4"/>
              <w:spacing w:before="80" w:beforeAutospacing="0"/>
            </w:pPr>
            <w:r>
              <w:rPr>
                <w:rFonts w:ascii="Verdana" w:hAnsi="Verdana"/>
                <w:sz w:val="16"/>
                <w:szCs w:val="16"/>
                <w:lang w:val="uk-UA"/>
              </w:rPr>
              <w:t>мати уявлення про Всесвіт і Сонячну систему, форму і будову Землі, рух Землі навколо осі і навколо Сонця, про материки і океани, особливості їх природи, населення Землі; орієнтуватися на місцевості; працювати з планом, глобусом і картами</w:t>
            </w:r>
          </w:p>
        </w:tc>
      </w:tr>
      <w:tr w:rsidR="00275639" w:rsidTr="00275639">
        <w:trPr>
          <w:trHeight w:val="550"/>
        </w:trPr>
        <w:tc>
          <w:tcPr>
            <w:tcW w:w="2553" w:type="dxa"/>
            <w:tcMar>
              <w:top w:w="0" w:type="dxa"/>
              <w:left w:w="108" w:type="dxa"/>
              <w:bottom w:w="0" w:type="dxa"/>
              <w:right w:w="108" w:type="dxa"/>
            </w:tcMar>
            <w:hideMark/>
          </w:tcPr>
          <w:p w:rsidR="00275639" w:rsidRDefault="00275639">
            <w:pPr>
              <w:pStyle w:val="a4"/>
              <w:spacing w:before="80" w:beforeAutospacing="0"/>
            </w:pPr>
            <w:r>
              <w:rPr>
                <w:rFonts w:ascii="Verdana" w:hAnsi="Verdana"/>
                <w:sz w:val="16"/>
                <w:szCs w:val="16"/>
                <w:lang w:val="uk-UA"/>
              </w:rPr>
              <w:t>Україна на планеті Земля</w:t>
            </w:r>
          </w:p>
        </w:tc>
        <w:tc>
          <w:tcPr>
            <w:tcW w:w="4536" w:type="dxa"/>
            <w:tcMar>
              <w:top w:w="0" w:type="dxa"/>
              <w:left w:w="108" w:type="dxa"/>
              <w:bottom w:w="0" w:type="dxa"/>
              <w:right w:w="108" w:type="dxa"/>
            </w:tcMar>
            <w:hideMark/>
          </w:tcPr>
          <w:p w:rsidR="00275639" w:rsidRDefault="00275639">
            <w:pPr>
              <w:pStyle w:val="a4"/>
              <w:spacing w:before="80" w:beforeAutospacing="0"/>
            </w:pPr>
            <w:r>
              <w:rPr>
                <w:rFonts w:ascii="Verdana" w:hAnsi="Verdana"/>
                <w:sz w:val="16"/>
                <w:szCs w:val="16"/>
                <w:lang w:val="uk-UA"/>
              </w:rPr>
              <w:t>мати уявлення про розташування природних зон на території України, особливості їх природних умов, рослинного і тваринного світу</w:t>
            </w:r>
          </w:p>
          <w:p w:rsidR="00275639" w:rsidRDefault="00275639">
            <w:pPr>
              <w:pStyle w:val="a4"/>
              <w:spacing w:before="80" w:beforeAutospacing="0"/>
            </w:pPr>
            <w:r>
              <w:rPr>
                <w:rFonts w:ascii="Verdana" w:hAnsi="Verdana"/>
                <w:sz w:val="16"/>
                <w:szCs w:val="16"/>
                <w:lang w:val="uk-UA"/>
              </w:rPr>
              <w:t>знати розташування України на глобусі, карті світу, півкуль і Європи</w:t>
            </w:r>
          </w:p>
        </w:tc>
      </w:tr>
      <w:tr w:rsidR="00275639" w:rsidTr="00275639">
        <w:trPr>
          <w:trHeight w:val="550"/>
        </w:trPr>
        <w:tc>
          <w:tcPr>
            <w:tcW w:w="2553" w:type="dxa"/>
            <w:tcMar>
              <w:top w:w="0" w:type="dxa"/>
              <w:left w:w="108" w:type="dxa"/>
              <w:bottom w:w="0" w:type="dxa"/>
              <w:right w:w="108" w:type="dxa"/>
            </w:tcMar>
            <w:hideMark/>
          </w:tcPr>
          <w:p w:rsidR="00275639" w:rsidRDefault="00275639">
            <w:pPr>
              <w:pStyle w:val="a4"/>
              <w:spacing w:before="80" w:beforeAutospacing="0"/>
            </w:pPr>
            <w:r>
              <w:rPr>
                <w:rFonts w:ascii="Verdana" w:hAnsi="Verdana"/>
                <w:sz w:val="16"/>
                <w:szCs w:val="16"/>
                <w:lang w:val="uk-UA"/>
              </w:rPr>
              <w:t> </w:t>
            </w:r>
          </w:p>
        </w:tc>
        <w:tc>
          <w:tcPr>
            <w:tcW w:w="4536" w:type="dxa"/>
            <w:tcMar>
              <w:top w:w="0" w:type="dxa"/>
              <w:left w:w="108" w:type="dxa"/>
              <w:bottom w:w="0" w:type="dxa"/>
              <w:right w:w="108" w:type="dxa"/>
            </w:tcMar>
            <w:hideMark/>
          </w:tcPr>
          <w:p w:rsidR="00275639" w:rsidRDefault="00275639">
            <w:pPr>
              <w:pStyle w:val="a4"/>
              <w:spacing w:before="80" w:beforeAutospacing="0"/>
            </w:pPr>
            <w:r>
              <w:rPr>
                <w:rFonts w:ascii="Verdana" w:hAnsi="Verdana"/>
                <w:sz w:val="16"/>
                <w:szCs w:val="16"/>
                <w:lang w:val="uk-UA"/>
              </w:rPr>
              <w:t>розрізняти за умовними знаками основні форми земної поверхні, моря, найбільші річки та озера України</w:t>
            </w:r>
          </w:p>
          <w:p w:rsidR="00275639" w:rsidRDefault="00275639">
            <w:pPr>
              <w:pStyle w:val="a4"/>
              <w:spacing w:before="80" w:beforeAutospacing="0"/>
            </w:pPr>
            <w:r>
              <w:rPr>
                <w:rFonts w:ascii="Verdana" w:hAnsi="Verdana"/>
                <w:sz w:val="16"/>
                <w:szCs w:val="16"/>
                <w:lang w:val="uk-UA"/>
              </w:rPr>
              <w:t>розпізнавати найхарактерніші рослини і тварини своєї природної зони</w:t>
            </w:r>
          </w:p>
        </w:tc>
      </w:tr>
      <w:tr w:rsidR="00275639" w:rsidTr="00275639">
        <w:trPr>
          <w:trHeight w:val="550"/>
        </w:trPr>
        <w:tc>
          <w:tcPr>
            <w:tcW w:w="2553" w:type="dxa"/>
            <w:tcMar>
              <w:top w:w="0" w:type="dxa"/>
              <w:left w:w="108" w:type="dxa"/>
              <w:bottom w:w="0" w:type="dxa"/>
              <w:right w:w="108" w:type="dxa"/>
            </w:tcMar>
            <w:hideMark/>
          </w:tcPr>
          <w:p w:rsidR="00275639" w:rsidRDefault="00275639">
            <w:pPr>
              <w:pStyle w:val="a4"/>
              <w:spacing w:before="80" w:beforeAutospacing="0"/>
            </w:pPr>
            <w:r>
              <w:rPr>
                <w:rFonts w:ascii="Verdana" w:hAnsi="Verdana"/>
                <w:sz w:val="16"/>
                <w:szCs w:val="16"/>
                <w:lang w:val="uk-UA"/>
              </w:rPr>
              <w:t>Рідний край</w:t>
            </w:r>
          </w:p>
        </w:tc>
        <w:tc>
          <w:tcPr>
            <w:tcW w:w="4536" w:type="dxa"/>
            <w:tcMar>
              <w:top w:w="0" w:type="dxa"/>
              <w:left w:w="108" w:type="dxa"/>
              <w:bottom w:w="0" w:type="dxa"/>
              <w:right w:w="108" w:type="dxa"/>
            </w:tcMar>
            <w:hideMark/>
          </w:tcPr>
          <w:p w:rsidR="00275639" w:rsidRDefault="00275639">
            <w:pPr>
              <w:pStyle w:val="a4"/>
              <w:spacing w:before="80" w:beforeAutospacing="0"/>
            </w:pPr>
            <w:r>
              <w:rPr>
                <w:rFonts w:ascii="Verdana" w:hAnsi="Verdana"/>
                <w:sz w:val="16"/>
                <w:szCs w:val="16"/>
                <w:lang w:val="uk-UA"/>
              </w:rPr>
              <w:t>мати уявлення про особливості погоди своєї місцевості</w:t>
            </w:r>
          </w:p>
          <w:p w:rsidR="00275639" w:rsidRDefault="00275639">
            <w:pPr>
              <w:pStyle w:val="a4"/>
              <w:spacing w:before="80" w:beforeAutospacing="0"/>
            </w:pPr>
            <w:r>
              <w:rPr>
                <w:rFonts w:ascii="Verdana" w:hAnsi="Verdana"/>
                <w:sz w:val="16"/>
                <w:szCs w:val="16"/>
                <w:lang w:val="uk-UA"/>
              </w:rPr>
              <w:t>знати розташування рідного краю на карті України</w:t>
            </w:r>
          </w:p>
          <w:p w:rsidR="00275639" w:rsidRDefault="00275639">
            <w:pPr>
              <w:pStyle w:val="a4"/>
              <w:spacing w:before="80" w:beforeAutospacing="0"/>
            </w:pPr>
            <w:r>
              <w:rPr>
                <w:rFonts w:ascii="Verdana" w:hAnsi="Verdana"/>
                <w:sz w:val="16"/>
                <w:szCs w:val="16"/>
                <w:lang w:val="uk-UA"/>
              </w:rPr>
              <w:t>розпізнавати форми земної поверхні на місцевості</w:t>
            </w:r>
          </w:p>
        </w:tc>
      </w:tr>
      <w:tr w:rsidR="00275639" w:rsidTr="00275639">
        <w:trPr>
          <w:trHeight w:val="550"/>
        </w:trPr>
        <w:tc>
          <w:tcPr>
            <w:tcW w:w="2553" w:type="dxa"/>
            <w:tcMar>
              <w:top w:w="0" w:type="dxa"/>
              <w:left w:w="108" w:type="dxa"/>
              <w:bottom w:w="0" w:type="dxa"/>
              <w:right w:w="108" w:type="dxa"/>
            </w:tcMar>
            <w:hideMark/>
          </w:tcPr>
          <w:p w:rsidR="00275639" w:rsidRDefault="00275639">
            <w:pPr>
              <w:pStyle w:val="a4"/>
              <w:spacing w:before="80" w:beforeAutospacing="0"/>
            </w:pPr>
            <w:r>
              <w:rPr>
                <w:rFonts w:ascii="Verdana" w:hAnsi="Verdana"/>
                <w:sz w:val="16"/>
                <w:szCs w:val="16"/>
                <w:lang w:val="uk-UA"/>
              </w:rPr>
              <w:t>Охорона і збереження природи</w:t>
            </w:r>
          </w:p>
        </w:tc>
        <w:tc>
          <w:tcPr>
            <w:tcW w:w="4536" w:type="dxa"/>
            <w:tcMar>
              <w:top w:w="0" w:type="dxa"/>
              <w:left w:w="108" w:type="dxa"/>
              <w:bottom w:w="0" w:type="dxa"/>
              <w:right w:w="108" w:type="dxa"/>
            </w:tcMar>
            <w:hideMark/>
          </w:tcPr>
          <w:p w:rsidR="00275639" w:rsidRDefault="00275639">
            <w:pPr>
              <w:pStyle w:val="a4"/>
              <w:spacing w:before="80" w:beforeAutospacing="0"/>
            </w:pPr>
            <w:r>
              <w:rPr>
                <w:rFonts w:ascii="Verdana" w:hAnsi="Verdana"/>
                <w:sz w:val="16"/>
                <w:szCs w:val="16"/>
                <w:lang w:val="uk-UA"/>
              </w:rPr>
              <w:t>мати уявлення про цінність природи для життя людей, залежність життя людей від стану навколишнього середовища, про охорону об’єктів неживої і живої природи</w:t>
            </w:r>
          </w:p>
          <w:p w:rsidR="00275639" w:rsidRDefault="00275639">
            <w:pPr>
              <w:pStyle w:val="a4"/>
              <w:spacing w:before="80" w:beforeAutospacing="0"/>
            </w:pPr>
            <w:r>
              <w:rPr>
                <w:rFonts w:ascii="Verdana" w:hAnsi="Verdana"/>
                <w:sz w:val="16"/>
                <w:szCs w:val="16"/>
                <w:lang w:val="uk-UA"/>
              </w:rPr>
              <w:t>знати про значення Червоної книги і заповідних територій для охорони природи</w:t>
            </w:r>
          </w:p>
          <w:p w:rsidR="00275639" w:rsidRDefault="00275639">
            <w:pPr>
              <w:pStyle w:val="a4"/>
              <w:spacing w:before="80" w:beforeAutospacing="0"/>
            </w:pPr>
            <w:r>
              <w:rPr>
                <w:rFonts w:ascii="Verdana" w:hAnsi="Verdana"/>
                <w:sz w:val="16"/>
                <w:szCs w:val="16"/>
                <w:lang w:val="uk-UA"/>
              </w:rPr>
              <w:t>виконувати правила поведінки у природі; брати участь у природоохоронній діяльності; дотримуватися народних традицій у ставленні людини до природи</w:t>
            </w:r>
          </w:p>
        </w:tc>
      </w:tr>
      <w:tr w:rsidR="00275639" w:rsidTr="00275639">
        <w:trPr>
          <w:trHeight w:val="550"/>
        </w:trPr>
        <w:tc>
          <w:tcPr>
            <w:tcW w:w="2553" w:type="dxa"/>
            <w:tcMar>
              <w:top w:w="0" w:type="dxa"/>
              <w:left w:w="108" w:type="dxa"/>
              <w:bottom w:w="0" w:type="dxa"/>
              <w:right w:w="108" w:type="dxa"/>
            </w:tcMar>
            <w:hideMark/>
          </w:tcPr>
          <w:p w:rsidR="00275639" w:rsidRDefault="00275639">
            <w:pPr>
              <w:pStyle w:val="a4"/>
            </w:pPr>
            <w:r>
              <w:rPr>
                <w:rFonts w:ascii="Verdana" w:hAnsi="Verdana"/>
                <w:sz w:val="16"/>
                <w:szCs w:val="16"/>
                <w:lang w:val="uk-UA"/>
              </w:rPr>
              <w:t>Методи пізнання природи</w:t>
            </w:r>
          </w:p>
        </w:tc>
        <w:tc>
          <w:tcPr>
            <w:tcW w:w="4536" w:type="dxa"/>
            <w:tcMar>
              <w:top w:w="0" w:type="dxa"/>
              <w:left w:w="108" w:type="dxa"/>
              <w:bottom w:w="0" w:type="dxa"/>
              <w:right w:w="108" w:type="dxa"/>
            </w:tcMar>
            <w:hideMark/>
          </w:tcPr>
          <w:p w:rsidR="00275639" w:rsidRDefault="00275639">
            <w:pPr>
              <w:pStyle w:val="a4"/>
            </w:pPr>
            <w:r>
              <w:rPr>
                <w:rFonts w:ascii="Verdana" w:hAnsi="Verdana"/>
                <w:sz w:val="16"/>
                <w:szCs w:val="16"/>
                <w:lang w:val="uk-UA"/>
              </w:rPr>
              <w:t>вести спостереження за предметами і явищами неживої природи та їх змінами, за організмами, їх поведінкою</w:t>
            </w:r>
          </w:p>
          <w:p w:rsidR="00275639" w:rsidRDefault="00275639">
            <w:pPr>
              <w:pStyle w:val="a4"/>
            </w:pPr>
            <w:r>
              <w:rPr>
                <w:rFonts w:ascii="Verdana" w:hAnsi="Verdana"/>
                <w:sz w:val="16"/>
                <w:szCs w:val="16"/>
                <w:lang w:val="uk-UA"/>
              </w:rPr>
              <w:t>проводити досліди з метою пізнання властивостей тіл і речовин, виявлення особливостей росту, розвитку і поведінки організмів</w:t>
            </w:r>
          </w:p>
        </w:tc>
      </w:tr>
      <w:tr w:rsidR="00275639" w:rsidTr="00275639">
        <w:trPr>
          <w:trHeight w:val="550"/>
        </w:trPr>
        <w:tc>
          <w:tcPr>
            <w:tcW w:w="2553" w:type="dxa"/>
            <w:tcMar>
              <w:top w:w="0" w:type="dxa"/>
              <w:left w:w="108" w:type="dxa"/>
              <w:bottom w:w="0" w:type="dxa"/>
              <w:right w:w="108" w:type="dxa"/>
            </w:tcMar>
            <w:hideMark/>
          </w:tcPr>
          <w:p w:rsidR="00275639" w:rsidRDefault="00275639">
            <w:pPr>
              <w:pStyle w:val="a4"/>
            </w:pPr>
            <w:r>
              <w:rPr>
                <w:rFonts w:ascii="Verdana" w:hAnsi="Verdana"/>
                <w:sz w:val="16"/>
                <w:szCs w:val="16"/>
                <w:lang w:val="uk-UA"/>
              </w:rPr>
              <w:t> </w:t>
            </w:r>
          </w:p>
        </w:tc>
        <w:tc>
          <w:tcPr>
            <w:tcW w:w="4536" w:type="dxa"/>
            <w:tcMar>
              <w:top w:w="0" w:type="dxa"/>
              <w:left w:w="108" w:type="dxa"/>
              <w:bottom w:w="0" w:type="dxa"/>
              <w:right w:w="108" w:type="dxa"/>
            </w:tcMar>
            <w:hideMark/>
          </w:tcPr>
          <w:p w:rsidR="00275639" w:rsidRDefault="00275639">
            <w:pPr>
              <w:pStyle w:val="a4"/>
            </w:pPr>
            <w:r>
              <w:rPr>
                <w:rFonts w:ascii="Verdana" w:hAnsi="Verdana"/>
                <w:sz w:val="16"/>
                <w:szCs w:val="16"/>
                <w:lang w:val="uk-UA"/>
              </w:rPr>
              <w:t>уміти фіксувати результати спостережень і дослідів; користуватися приладами, необхідними для пізнання природи, таблицями, діаграмами, схемами</w:t>
            </w:r>
          </w:p>
        </w:tc>
      </w:tr>
      <w:tr w:rsidR="00275639" w:rsidTr="00275639">
        <w:trPr>
          <w:trHeight w:val="550"/>
        </w:trPr>
        <w:tc>
          <w:tcPr>
            <w:tcW w:w="7089" w:type="dxa"/>
            <w:gridSpan w:val="2"/>
            <w:tcMar>
              <w:top w:w="0" w:type="dxa"/>
              <w:left w:w="108" w:type="dxa"/>
              <w:bottom w:w="0" w:type="dxa"/>
              <w:right w:w="108" w:type="dxa"/>
            </w:tcMar>
            <w:hideMark/>
          </w:tcPr>
          <w:p w:rsidR="00275639" w:rsidRDefault="00275639">
            <w:pPr>
              <w:pStyle w:val="a4"/>
              <w:spacing w:before="240" w:beforeAutospacing="0" w:after="120" w:afterAutospacing="0"/>
              <w:jc w:val="center"/>
            </w:pPr>
            <w:r>
              <w:rPr>
                <w:rFonts w:ascii="Verdana" w:hAnsi="Verdana"/>
                <w:sz w:val="16"/>
                <w:szCs w:val="16"/>
                <w:lang w:val="uk-UA"/>
              </w:rPr>
              <w:lastRenderedPageBreak/>
              <w:t>Освітня галузь “Суспільствознавство”</w:t>
            </w:r>
          </w:p>
        </w:tc>
      </w:tr>
      <w:tr w:rsidR="00275639" w:rsidTr="00275639">
        <w:trPr>
          <w:trHeight w:val="550"/>
        </w:trPr>
        <w:tc>
          <w:tcPr>
            <w:tcW w:w="2553" w:type="dxa"/>
            <w:tcMar>
              <w:top w:w="0" w:type="dxa"/>
              <w:left w:w="108" w:type="dxa"/>
              <w:bottom w:w="0" w:type="dxa"/>
              <w:right w:w="108" w:type="dxa"/>
            </w:tcMar>
            <w:hideMark/>
          </w:tcPr>
          <w:p w:rsidR="00275639" w:rsidRDefault="00275639">
            <w:pPr>
              <w:pStyle w:val="a4"/>
            </w:pPr>
            <w:r>
              <w:rPr>
                <w:rFonts w:ascii="Verdana" w:hAnsi="Verdana"/>
                <w:sz w:val="16"/>
                <w:szCs w:val="16"/>
                <w:lang w:val="uk-UA"/>
              </w:rPr>
              <w:t>Людина як особистість</w:t>
            </w:r>
          </w:p>
        </w:tc>
        <w:tc>
          <w:tcPr>
            <w:tcW w:w="4536" w:type="dxa"/>
            <w:tcMar>
              <w:top w:w="0" w:type="dxa"/>
              <w:left w:w="108" w:type="dxa"/>
              <w:bottom w:w="0" w:type="dxa"/>
              <w:right w:w="108" w:type="dxa"/>
            </w:tcMar>
            <w:hideMark/>
          </w:tcPr>
          <w:p w:rsidR="00275639" w:rsidRDefault="00275639">
            <w:pPr>
              <w:pStyle w:val="a4"/>
            </w:pPr>
            <w:r>
              <w:rPr>
                <w:rFonts w:ascii="Verdana" w:hAnsi="Verdana"/>
                <w:sz w:val="16"/>
                <w:szCs w:val="16"/>
                <w:lang w:val="uk-UA"/>
              </w:rPr>
              <w:t>мати уявлення про цінність моральних якостей; виявляти і оцінювати їх у життєвих ситуаціях, усвідомлювати людину як біологічну і соціальну істоту, її відмінності від інших живих істот, неповторність і самоцінність кожної людини</w:t>
            </w:r>
          </w:p>
        </w:tc>
      </w:tr>
      <w:tr w:rsidR="00275639" w:rsidTr="00275639">
        <w:trPr>
          <w:trHeight w:val="550"/>
        </w:trPr>
        <w:tc>
          <w:tcPr>
            <w:tcW w:w="2553" w:type="dxa"/>
            <w:tcMar>
              <w:top w:w="0" w:type="dxa"/>
              <w:left w:w="108" w:type="dxa"/>
              <w:bottom w:w="0" w:type="dxa"/>
              <w:right w:w="108" w:type="dxa"/>
            </w:tcMar>
            <w:hideMark/>
          </w:tcPr>
          <w:p w:rsidR="00275639" w:rsidRDefault="00275639">
            <w:pPr>
              <w:pStyle w:val="a4"/>
            </w:pPr>
            <w:r>
              <w:rPr>
                <w:rFonts w:ascii="Verdana" w:hAnsi="Verdana"/>
                <w:sz w:val="16"/>
                <w:szCs w:val="16"/>
                <w:lang w:val="uk-UA"/>
              </w:rPr>
              <w:t> </w:t>
            </w:r>
          </w:p>
        </w:tc>
        <w:tc>
          <w:tcPr>
            <w:tcW w:w="4536" w:type="dxa"/>
            <w:tcMar>
              <w:top w:w="0" w:type="dxa"/>
              <w:left w:w="108" w:type="dxa"/>
              <w:bottom w:w="0" w:type="dxa"/>
              <w:right w:w="108" w:type="dxa"/>
            </w:tcMar>
            <w:hideMark/>
          </w:tcPr>
          <w:p w:rsidR="00275639" w:rsidRDefault="00275639">
            <w:pPr>
              <w:pStyle w:val="a4"/>
            </w:pPr>
            <w:r>
              <w:rPr>
                <w:rFonts w:ascii="Verdana" w:hAnsi="Verdana"/>
                <w:sz w:val="16"/>
                <w:szCs w:val="16"/>
                <w:lang w:val="uk-UA"/>
              </w:rPr>
              <w:t>застосовувати набуті знання для вироблення рис характеру, які забезпечують життєвий успіх (наполегливість, старанність, працелюбство, моральність)</w:t>
            </w:r>
          </w:p>
        </w:tc>
      </w:tr>
      <w:tr w:rsidR="00275639" w:rsidTr="00275639">
        <w:trPr>
          <w:trHeight w:val="550"/>
        </w:trPr>
        <w:tc>
          <w:tcPr>
            <w:tcW w:w="2553" w:type="dxa"/>
            <w:tcMar>
              <w:top w:w="0" w:type="dxa"/>
              <w:left w:w="108" w:type="dxa"/>
              <w:bottom w:w="0" w:type="dxa"/>
              <w:right w:w="108" w:type="dxa"/>
            </w:tcMar>
            <w:hideMark/>
          </w:tcPr>
          <w:p w:rsidR="00275639" w:rsidRDefault="00275639">
            <w:pPr>
              <w:pStyle w:val="a4"/>
            </w:pPr>
            <w:r>
              <w:rPr>
                <w:rFonts w:ascii="Verdana" w:hAnsi="Verdana"/>
                <w:sz w:val="16"/>
                <w:szCs w:val="16"/>
                <w:lang w:val="uk-UA"/>
              </w:rPr>
              <w:t>Людина серед людей</w:t>
            </w:r>
          </w:p>
        </w:tc>
        <w:tc>
          <w:tcPr>
            <w:tcW w:w="4536" w:type="dxa"/>
            <w:tcMar>
              <w:top w:w="0" w:type="dxa"/>
              <w:left w:w="108" w:type="dxa"/>
              <w:bottom w:w="0" w:type="dxa"/>
              <w:right w:w="108" w:type="dxa"/>
            </w:tcMar>
            <w:hideMark/>
          </w:tcPr>
          <w:p w:rsidR="00275639" w:rsidRDefault="00275639">
            <w:pPr>
              <w:pStyle w:val="a4"/>
            </w:pPr>
            <w:r>
              <w:rPr>
                <w:rFonts w:ascii="Verdana" w:hAnsi="Verdana"/>
                <w:sz w:val="16"/>
                <w:szCs w:val="16"/>
                <w:lang w:val="uk-UA"/>
              </w:rPr>
              <w:t xml:space="preserve">мати уявлення про правила співжиття та взаємодію людей у родині, колективі, суспільстві; про загальновизнані права людини та рівноправність, взаємні обов’язки батьків і дітей; про основні правопорушення, поширені серед дітей, юридичну відповідальність за них </w:t>
            </w:r>
          </w:p>
        </w:tc>
      </w:tr>
      <w:tr w:rsidR="00275639" w:rsidTr="00275639">
        <w:trPr>
          <w:trHeight w:val="550"/>
        </w:trPr>
        <w:tc>
          <w:tcPr>
            <w:tcW w:w="2553" w:type="dxa"/>
            <w:tcMar>
              <w:top w:w="0" w:type="dxa"/>
              <w:left w:w="108" w:type="dxa"/>
              <w:bottom w:w="0" w:type="dxa"/>
              <w:right w:w="108" w:type="dxa"/>
            </w:tcMar>
            <w:hideMark/>
          </w:tcPr>
          <w:p w:rsidR="00275639" w:rsidRDefault="00275639">
            <w:pPr>
              <w:pStyle w:val="a4"/>
            </w:pPr>
            <w:r>
              <w:rPr>
                <w:rFonts w:ascii="Verdana" w:hAnsi="Verdana"/>
                <w:sz w:val="16"/>
                <w:szCs w:val="16"/>
                <w:lang w:val="uk-UA"/>
              </w:rPr>
              <w:t> </w:t>
            </w:r>
          </w:p>
        </w:tc>
        <w:tc>
          <w:tcPr>
            <w:tcW w:w="4536" w:type="dxa"/>
            <w:tcMar>
              <w:top w:w="0" w:type="dxa"/>
              <w:left w:w="108" w:type="dxa"/>
              <w:bottom w:w="0" w:type="dxa"/>
              <w:right w:w="108" w:type="dxa"/>
            </w:tcMar>
            <w:hideMark/>
          </w:tcPr>
          <w:p w:rsidR="00275639" w:rsidRDefault="00275639">
            <w:pPr>
              <w:pStyle w:val="a4"/>
            </w:pPr>
            <w:r>
              <w:rPr>
                <w:rFonts w:ascii="Verdana" w:hAnsi="Verdana"/>
                <w:sz w:val="16"/>
                <w:szCs w:val="16"/>
                <w:lang w:val="uk-UA"/>
              </w:rPr>
              <w:t>усвідомлювати відповідальність за свої вчинки; дотримуватися моральних вимог суспільства; застосовувати їх у спілкуванні з іншими людьми, узгоджувати власні потреби з потребами інших людей для розв’язання конфліктів</w:t>
            </w:r>
          </w:p>
        </w:tc>
      </w:tr>
      <w:tr w:rsidR="00275639" w:rsidTr="00275639">
        <w:trPr>
          <w:trHeight w:val="550"/>
        </w:trPr>
        <w:tc>
          <w:tcPr>
            <w:tcW w:w="2553" w:type="dxa"/>
            <w:tcMar>
              <w:top w:w="0" w:type="dxa"/>
              <w:left w:w="108" w:type="dxa"/>
              <w:bottom w:w="0" w:type="dxa"/>
              <w:right w:w="108" w:type="dxa"/>
            </w:tcMar>
            <w:hideMark/>
          </w:tcPr>
          <w:p w:rsidR="00275639" w:rsidRDefault="00275639">
            <w:pPr>
              <w:pStyle w:val="a4"/>
            </w:pPr>
            <w:r>
              <w:rPr>
                <w:rFonts w:ascii="Verdana" w:hAnsi="Verdana"/>
                <w:sz w:val="16"/>
                <w:szCs w:val="16"/>
                <w:lang w:val="uk-UA"/>
              </w:rPr>
              <w:t>Людина в суспільстві</w:t>
            </w:r>
          </w:p>
        </w:tc>
        <w:tc>
          <w:tcPr>
            <w:tcW w:w="4536" w:type="dxa"/>
            <w:tcMar>
              <w:top w:w="0" w:type="dxa"/>
              <w:left w:w="108" w:type="dxa"/>
              <w:bottom w:w="0" w:type="dxa"/>
              <w:right w:w="108" w:type="dxa"/>
            </w:tcMar>
            <w:hideMark/>
          </w:tcPr>
          <w:p w:rsidR="00275639" w:rsidRDefault="00275639">
            <w:pPr>
              <w:pStyle w:val="a4"/>
            </w:pPr>
            <w:r>
              <w:rPr>
                <w:rFonts w:ascii="Verdana" w:hAnsi="Verdana"/>
                <w:sz w:val="16"/>
                <w:szCs w:val="16"/>
                <w:lang w:val="uk-UA"/>
              </w:rPr>
              <w:t xml:space="preserve">мати уявлення про Конституцію України, державний устрій, головні історичні події, традиції і звичаї українського народу, основні пам’ятки; знати свій родовід, історію і традиції своєї школи; національну символіку і державні символи; основні права та обов’язки громадянина; </w:t>
            </w:r>
          </w:p>
        </w:tc>
      </w:tr>
      <w:tr w:rsidR="00275639" w:rsidTr="00275639">
        <w:trPr>
          <w:trHeight w:val="550"/>
        </w:trPr>
        <w:tc>
          <w:tcPr>
            <w:tcW w:w="2553" w:type="dxa"/>
            <w:tcMar>
              <w:top w:w="0" w:type="dxa"/>
              <w:left w:w="108" w:type="dxa"/>
              <w:bottom w:w="0" w:type="dxa"/>
              <w:right w:w="108" w:type="dxa"/>
            </w:tcMar>
            <w:hideMark/>
          </w:tcPr>
          <w:p w:rsidR="00275639" w:rsidRDefault="00275639">
            <w:pPr>
              <w:pStyle w:val="a4"/>
            </w:pPr>
            <w:r>
              <w:rPr>
                <w:rFonts w:ascii="Verdana" w:hAnsi="Verdana"/>
                <w:sz w:val="16"/>
                <w:szCs w:val="16"/>
                <w:lang w:val="uk-UA"/>
              </w:rPr>
              <w:t> </w:t>
            </w:r>
          </w:p>
        </w:tc>
        <w:tc>
          <w:tcPr>
            <w:tcW w:w="4536" w:type="dxa"/>
            <w:tcMar>
              <w:top w:w="0" w:type="dxa"/>
              <w:left w:w="108" w:type="dxa"/>
              <w:bottom w:w="0" w:type="dxa"/>
              <w:right w:w="108" w:type="dxa"/>
            </w:tcMar>
            <w:hideMark/>
          </w:tcPr>
          <w:p w:rsidR="00275639" w:rsidRDefault="00275639">
            <w:pPr>
              <w:pStyle w:val="a4"/>
            </w:pPr>
            <w:r>
              <w:rPr>
                <w:rFonts w:ascii="Verdana" w:hAnsi="Verdana"/>
                <w:sz w:val="16"/>
                <w:szCs w:val="16"/>
                <w:lang w:val="uk-UA"/>
              </w:rPr>
              <w:t>виявляти повагу до громадянських цінностей та приватного життя інших людей; активно взаємодіяти з ними у громадській сфері, знати права споживача, виявляти інтерес до розв’язання проблем, які впливають на життя місцевих громад і країни в цілому, брати посильну участь у культуроохоронній діяльності краю</w:t>
            </w:r>
          </w:p>
        </w:tc>
      </w:tr>
      <w:tr w:rsidR="00275639" w:rsidTr="00275639">
        <w:trPr>
          <w:trHeight w:val="550"/>
        </w:trPr>
        <w:tc>
          <w:tcPr>
            <w:tcW w:w="2553" w:type="dxa"/>
            <w:tcMar>
              <w:top w:w="0" w:type="dxa"/>
              <w:left w:w="108" w:type="dxa"/>
              <w:bottom w:w="0" w:type="dxa"/>
              <w:right w:w="108" w:type="dxa"/>
            </w:tcMar>
            <w:hideMark/>
          </w:tcPr>
          <w:p w:rsidR="00275639" w:rsidRDefault="00275639">
            <w:pPr>
              <w:pStyle w:val="a4"/>
            </w:pPr>
            <w:r>
              <w:rPr>
                <w:rFonts w:ascii="Verdana" w:hAnsi="Verdana"/>
                <w:sz w:val="16"/>
                <w:szCs w:val="16"/>
                <w:lang w:val="uk-UA"/>
              </w:rPr>
              <w:t> </w:t>
            </w:r>
          </w:p>
        </w:tc>
        <w:tc>
          <w:tcPr>
            <w:tcW w:w="4536" w:type="dxa"/>
            <w:tcMar>
              <w:top w:w="0" w:type="dxa"/>
              <w:left w:w="108" w:type="dxa"/>
              <w:bottom w:w="0" w:type="dxa"/>
              <w:right w:w="108" w:type="dxa"/>
            </w:tcMar>
            <w:hideMark/>
          </w:tcPr>
          <w:p w:rsidR="00275639" w:rsidRDefault="00275639">
            <w:pPr>
              <w:pStyle w:val="a4"/>
            </w:pPr>
            <w:r>
              <w:rPr>
                <w:rFonts w:ascii="Verdana" w:hAnsi="Verdana"/>
                <w:sz w:val="16"/>
                <w:szCs w:val="16"/>
                <w:lang w:val="uk-UA"/>
              </w:rPr>
              <w:t>бережливо і шанобливо ставитися до результатів людської праці; позитивно ставитися до себе, до інших, до життєвих перспектив; дотримуватися правил поведінки учня</w:t>
            </w:r>
          </w:p>
        </w:tc>
      </w:tr>
      <w:tr w:rsidR="00275639" w:rsidTr="00275639">
        <w:trPr>
          <w:trHeight w:val="550"/>
        </w:trPr>
        <w:tc>
          <w:tcPr>
            <w:tcW w:w="2553" w:type="dxa"/>
            <w:tcMar>
              <w:top w:w="0" w:type="dxa"/>
              <w:left w:w="108" w:type="dxa"/>
              <w:bottom w:w="0" w:type="dxa"/>
              <w:right w:w="108" w:type="dxa"/>
            </w:tcMar>
            <w:hideMark/>
          </w:tcPr>
          <w:p w:rsidR="00275639" w:rsidRDefault="00275639">
            <w:pPr>
              <w:pStyle w:val="a4"/>
            </w:pPr>
            <w:r>
              <w:rPr>
                <w:rFonts w:ascii="Verdana" w:hAnsi="Verdana"/>
                <w:sz w:val="16"/>
                <w:szCs w:val="16"/>
                <w:lang w:val="uk-UA"/>
              </w:rPr>
              <w:t>Людина і світ</w:t>
            </w:r>
          </w:p>
        </w:tc>
        <w:tc>
          <w:tcPr>
            <w:tcW w:w="4536" w:type="dxa"/>
            <w:tcMar>
              <w:top w:w="0" w:type="dxa"/>
              <w:left w:w="108" w:type="dxa"/>
              <w:bottom w:w="0" w:type="dxa"/>
              <w:right w:w="108" w:type="dxa"/>
            </w:tcMar>
            <w:hideMark/>
          </w:tcPr>
          <w:p w:rsidR="00275639" w:rsidRDefault="00275639">
            <w:pPr>
              <w:pStyle w:val="a4"/>
            </w:pPr>
            <w:r>
              <w:rPr>
                <w:rFonts w:ascii="Verdana" w:hAnsi="Verdana"/>
                <w:sz w:val="16"/>
                <w:szCs w:val="16"/>
                <w:lang w:val="uk-UA"/>
              </w:rPr>
              <w:t>мати уявлення про різноманітність народів у світі, їх культур і звичаїв</w:t>
            </w:r>
          </w:p>
          <w:p w:rsidR="00275639" w:rsidRDefault="00275639">
            <w:pPr>
              <w:pStyle w:val="a4"/>
            </w:pPr>
            <w:r>
              <w:rPr>
                <w:rFonts w:ascii="Verdana" w:hAnsi="Verdana"/>
                <w:sz w:val="16"/>
                <w:szCs w:val="16"/>
                <w:lang w:val="uk-UA"/>
              </w:rPr>
              <w:t>знати приклади винаходів людства, внесок українців у світову культуру, науку; усвідомлювати необхідність толерантного ставлення до різних країн і народів</w:t>
            </w:r>
          </w:p>
        </w:tc>
      </w:tr>
      <w:tr w:rsidR="00275639" w:rsidTr="00275639">
        <w:trPr>
          <w:trHeight w:val="550"/>
        </w:trPr>
        <w:tc>
          <w:tcPr>
            <w:tcW w:w="7089" w:type="dxa"/>
            <w:gridSpan w:val="2"/>
            <w:tcMar>
              <w:top w:w="0" w:type="dxa"/>
              <w:left w:w="108" w:type="dxa"/>
              <w:bottom w:w="0" w:type="dxa"/>
              <w:right w:w="108" w:type="dxa"/>
            </w:tcMar>
            <w:hideMark/>
          </w:tcPr>
          <w:p w:rsidR="00275639" w:rsidRDefault="00275639">
            <w:pPr>
              <w:pStyle w:val="a4"/>
              <w:spacing w:before="360" w:beforeAutospacing="0"/>
              <w:jc w:val="center"/>
            </w:pPr>
            <w:r>
              <w:rPr>
                <w:rFonts w:ascii="Verdana" w:hAnsi="Verdana"/>
                <w:sz w:val="16"/>
                <w:szCs w:val="16"/>
                <w:lang w:val="uk-UA"/>
              </w:rPr>
              <w:t xml:space="preserve">Освітня галузь “Здоров’я і фізична культура” </w:t>
            </w:r>
          </w:p>
        </w:tc>
      </w:tr>
      <w:tr w:rsidR="00275639" w:rsidTr="00275639">
        <w:trPr>
          <w:trHeight w:val="550"/>
        </w:trPr>
        <w:tc>
          <w:tcPr>
            <w:tcW w:w="7089" w:type="dxa"/>
            <w:gridSpan w:val="2"/>
            <w:tcMar>
              <w:top w:w="0" w:type="dxa"/>
              <w:left w:w="108" w:type="dxa"/>
              <w:bottom w:w="0" w:type="dxa"/>
              <w:right w:w="108" w:type="dxa"/>
            </w:tcMar>
            <w:hideMark/>
          </w:tcPr>
          <w:p w:rsidR="00275639" w:rsidRDefault="00275639">
            <w:pPr>
              <w:pStyle w:val="a4"/>
              <w:jc w:val="center"/>
            </w:pPr>
            <w:r>
              <w:rPr>
                <w:rFonts w:ascii="Verdana" w:hAnsi="Verdana"/>
                <w:sz w:val="16"/>
                <w:szCs w:val="16"/>
                <w:lang w:val="uk-UA"/>
              </w:rPr>
              <w:t>Здоров’я</w:t>
            </w:r>
          </w:p>
        </w:tc>
      </w:tr>
      <w:tr w:rsidR="00275639" w:rsidTr="00275639">
        <w:trPr>
          <w:trHeight w:val="550"/>
        </w:trPr>
        <w:tc>
          <w:tcPr>
            <w:tcW w:w="2553" w:type="dxa"/>
            <w:tcMar>
              <w:top w:w="0" w:type="dxa"/>
              <w:left w:w="108" w:type="dxa"/>
              <w:bottom w:w="0" w:type="dxa"/>
              <w:right w:w="108" w:type="dxa"/>
            </w:tcMar>
            <w:hideMark/>
          </w:tcPr>
          <w:p w:rsidR="00275639" w:rsidRDefault="00275639">
            <w:pPr>
              <w:pStyle w:val="a4"/>
            </w:pPr>
            <w:r>
              <w:rPr>
                <w:rFonts w:ascii="Verdana" w:hAnsi="Verdana"/>
                <w:sz w:val="16"/>
                <w:szCs w:val="16"/>
                <w:lang w:val="uk-UA"/>
              </w:rPr>
              <w:t>Здоров’я людини</w:t>
            </w:r>
          </w:p>
        </w:tc>
        <w:tc>
          <w:tcPr>
            <w:tcW w:w="4536" w:type="dxa"/>
            <w:tcMar>
              <w:top w:w="0" w:type="dxa"/>
              <w:left w:w="108" w:type="dxa"/>
              <w:bottom w:w="0" w:type="dxa"/>
              <w:right w:w="108" w:type="dxa"/>
            </w:tcMar>
            <w:hideMark/>
          </w:tcPr>
          <w:p w:rsidR="00275639" w:rsidRDefault="00275639">
            <w:pPr>
              <w:pStyle w:val="a4"/>
            </w:pPr>
            <w:r>
              <w:rPr>
                <w:rFonts w:ascii="Verdana" w:hAnsi="Verdana"/>
                <w:sz w:val="16"/>
                <w:szCs w:val="16"/>
                <w:lang w:val="uk-UA"/>
              </w:rPr>
              <w:t>знати складові здоров’я; усвідомлювати вікові зміни в організмі дитини; здоров’я як єдине ціле; взаємозв’язок організму людини з природним і соціальним оточенням; розпізнавати ознаки здоров’я; виявляти та оцінювати їх у життєвих ситуаціях; розуміти вплив основних природних і соціальних факторів та фізичної активності на здоров’я; пояснювати значення здоров’я для життя людини; застосовувати правила здорового способу життя та безпечної для здоров’я поведінки; правила надання посильної допомоги хворому</w:t>
            </w:r>
          </w:p>
        </w:tc>
      </w:tr>
      <w:tr w:rsidR="00275639" w:rsidTr="00275639">
        <w:trPr>
          <w:trHeight w:val="550"/>
        </w:trPr>
        <w:tc>
          <w:tcPr>
            <w:tcW w:w="2553" w:type="dxa"/>
            <w:tcMar>
              <w:top w:w="0" w:type="dxa"/>
              <w:left w:w="108" w:type="dxa"/>
              <w:bottom w:w="0" w:type="dxa"/>
              <w:right w:w="108" w:type="dxa"/>
            </w:tcMar>
            <w:hideMark/>
          </w:tcPr>
          <w:p w:rsidR="00275639" w:rsidRDefault="00275639">
            <w:pPr>
              <w:pStyle w:val="a4"/>
            </w:pPr>
            <w:r>
              <w:rPr>
                <w:rFonts w:ascii="Verdana" w:hAnsi="Verdana"/>
                <w:sz w:val="16"/>
                <w:szCs w:val="16"/>
                <w:lang w:val="uk-UA"/>
              </w:rPr>
              <w:t>Фізична складова здоров’я</w:t>
            </w:r>
          </w:p>
          <w:p w:rsidR="00275639" w:rsidRDefault="00275639">
            <w:pPr>
              <w:pStyle w:val="a4"/>
            </w:pPr>
            <w:r>
              <w:rPr>
                <w:rFonts w:ascii="Verdana" w:hAnsi="Verdana"/>
                <w:sz w:val="16"/>
                <w:szCs w:val="16"/>
                <w:lang w:val="uk-UA"/>
              </w:rPr>
              <w:t> </w:t>
            </w:r>
          </w:p>
        </w:tc>
        <w:tc>
          <w:tcPr>
            <w:tcW w:w="4536" w:type="dxa"/>
            <w:tcMar>
              <w:top w:w="0" w:type="dxa"/>
              <w:left w:w="108" w:type="dxa"/>
              <w:bottom w:w="0" w:type="dxa"/>
              <w:right w:w="108" w:type="dxa"/>
            </w:tcMar>
            <w:hideMark/>
          </w:tcPr>
          <w:p w:rsidR="00275639" w:rsidRDefault="00275639">
            <w:pPr>
              <w:pStyle w:val="a4"/>
            </w:pPr>
            <w:r>
              <w:rPr>
                <w:rFonts w:ascii="Verdana" w:hAnsi="Verdana"/>
                <w:sz w:val="16"/>
                <w:szCs w:val="16"/>
                <w:lang w:val="uk-UA"/>
              </w:rPr>
              <w:t>знати про необхідність рухової активності, правила харчування, особистої гігієни, загартовування, розпорядку дня</w:t>
            </w:r>
          </w:p>
        </w:tc>
      </w:tr>
      <w:tr w:rsidR="00275639" w:rsidTr="00275639">
        <w:trPr>
          <w:trHeight w:val="550"/>
        </w:trPr>
        <w:tc>
          <w:tcPr>
            <w:tcW w:w="2553" w:type="dxa"/>
            <w:tcMar>
              <w:top w:w="0" w:type="dxa"/>
              <w:left w:w="108" w:type="dxa"/>
              <w:bottom w:w="0" w:type="dxa"/>
              <w:right w:w="108" w:type="dxa"/>
            </w:tcMar>
            <w:hideMark/>
          </w:tcPr>
          <w:p w:rsidR="00275639" w:rsidRDefault="00275639">
            <w:pPr>
              <w:pStyle w:val="a4"/>
            </w:pPr>
            <w:r>
              <w:rPr>
                <w:rFonts w:ascii="Verdana" w:hAnsi="Verdana"/>
                <w:sz w:val="16"/>
                <w:szCs w:val="16"/>
                <w:lang w:val="uk-UA"/>
              </w:rPr>
              <w:t> </w:t>
            </w:r>
          </w:p>
        </w:tc>
        <w:tc>
          <w:tcPr>
            <w:tcW w:w="4536" w:type="dxa"/>
            <w:tcMar>
              <w:top w:w="0" w:type="dxa"/>
              <w:left w:w="108" w:type="dxa"/>
              <w:bottom w:w="0" w:type="dxa"/>
              <w:right w:w="108" w:type="dxa"/>
            </w:tcMar>
            <w:hideMark/>
          </w:tcPr>
          <w:p w:rsidR="00275639" w:rsidRDefault="00275639">
            <w:pPr>
              <w:pStyle w:val="a4"/>
            </w:pPr>
            <w:r>
              <w:rPr>
                <w:rFonts w:ascii="Verdana" w:hAnsi="Verdana"/>
                <w:sz w:val="16"/>
                <w:szCs w:val="16"/>
                <w:lang w:val="uk-UA"/>
              </w:rPr>
              <w:t>уміти встановлювати взаємозв’язки між руховою активністю, харчуванням, загартовуванням, розпорядком дня і здоров’ям</w:t>
            </w:r>
          </w:p>
        </w:tc>
      </w:tr>
      <w:tr w:rsidR="00275639" w:rsidTr="00275639">
        <w:trPr>
          <w:trHeight w:val="550"/>
        </w:trPr>
        <w:tc>
          <w:tcPr>
            <w:tcW w:w="2553" w:type="dxa"/>
            <w:tcMar>
              <w:top w:w="0" w:type="dxa"/>
              <w:left w:w="108" w:type="dxa"/>
              <w:bottom w:w="0" w:type="dxa"/>
              <w:right w:w="108" w:type="dxa"/>
            </w:tcMar>
            <w:hideMark/>
          </w:tcPr>
          <w:p w:rsidR="00275639" w:rsidRDefault="00275639">
            <w:pPr>
              <w:pStyle w:val="a4"/>
            </w:pPr>
            <w:r>
              <w:rPr>
                <w:rFonts w:ascii="Verdana" w:hAnsi="Verdana"/>
                <w:sz w:val="16"/>
                <w:szCs w:val="16"/>
                <w:lang w:val="uk-UA"/>
              </w:rPr>
              <w:t> </w:t>
            </w:r>
          </w:p>
        </w:tc>
        <w:tc>
          <w:tcPr>
            <w:tcW w:w="4536" w:type="dxa"/>
            <w:tcMar>
              <w:top w:w="0" w:type="dxa"/>
              <w:left w:w="108" w:type="dxa"/>
              <w:bottom w:w="0" w:type="dxa"/>
              <w:right w:w="108" w:type="dxa"/>
            </w:tcMar>
            <w:hideMark/>
          </w:tcPr>
          <w:p w:rsidR="00275639" w:rsidRDefault="00275639">
            <w:pPr>
              <w:pStyle w:val="a4"/>
            </w:pPr>
            <w:r>
              <w:rPr>
                <w:rFonts w:ascii="Verdana" w:hAnsi="Verdana"/>
                <w:sz w:val="16"/>
                <w:szCs w:val="16"/>
                <w:lang w:val="uk-UA"/>
              </w:rPr>
              <w:t>застосовувати правила рухової активності, харчування, гігієнічного догляду за тілом, загартовування, праці та відпочинку</w:t>
            </w:r>
          </w:p>
        </w:tc>
      </w:tr>
      <w:tr w:rsidR="00275639" w:rsidTr="00275639">
        <w:trPr>
          <w:trHeight w:val="550"/>
        </w:trPr>
        <w:tc>
          <w:tcPr>
            <w:tcW w:w="2553" w:type="dxa"/>
            <w:tcMar>
              <w:top w:w="0" w:type="dxa"/>
              <w:left w:w="108" w:type="dxa"/>
              <w:bottom w:w="0" w:type="dxa"/>
              <w:right w:w="108" w:type="dxa"/>
            </w:tcMar>
            <w:hideMark/>
          </w:tcPr>
          <w:p w:rsidR="00275639" w:rsidRDefault="00275639">
            <w:pPr>
              <w:pStyle w:val="a4"/>
            </w:pPr>
            <w:r>
              <w:rPr>
                <w:rFonts w:ascii="Verdana" w:hAnsi="Verdana"/>
                <w:sz w:val="16"/>
                <w:szCs w:val="16"/>
                <w:lang w:val="uk-UA"/>
              </w:rPr>
              <w:t>Соціальна складова здоров’я</w:t>
            </w:r>
          </w:p>
          <w:p w:rsidR="00275639" w:rsidRDefault="00275639">
            <w:pPr>
              <w:pStyle w:val="a4"/>
            </w:pPr>
            <w:r>
              <w:rPr>
                <w:rFonts w:ascii="Verdana" w:hAnsi="Verdana"/>
                <w:sz w:val="16"/>
                <w:szCs w:val="16"/>
                <w:lang w:val="uk-UA"/>
              </w:rPr>
              <w:t> </w:t>
            </w:r>
          </w:p>
        </w:tc>
        <w:tc>
          <w:tcPr>
            <w:tcW w:w="4536" w:type="dxa"/>
            <w:tcMar>
              <w:top w:w="0" w:type="dxa"/>
              <w:left w:w="108" w:type="dxa"/>
              <w:bottom w:w="0" w:type="dxa"/>
              <w:right w:w="108" w:type="dxa"/>
            </w:tcMar>
            <w:hideMark/>
          </w:tcPr>
          <w:p w:rsidR="00275639" w:rsidRDefault="00275639">
            <w:pPr>
              <w:pStyle w:val="a4"/>
            </w:pPr>
            <w:r>
              <w:rPr>
                <w:rFonts w:ascii="Verdana" w:hAnsi="Verdana"/>
                <w:sz w:val="16"/>
                <w:szCs w:val="16"/>
                <w:lang w:val="uk-UA"/>
              </w:rPr>
              <w:t xml:space="preserve">знати функції сім’ї щодо збереження і зміцнення здоров’я; права дитини на здоров’я в сім’ї та суспільстві </w:t>
            </w:r>
          </w:p>
        </w:tc>
      </w:tr>
      <w:tr w:rsidR="00275639" w:rsidTr="00275639">
        <w:trPr>
          <w:trHeight w:val="550"/>
        </w:trPr>
        <w:tc>
          <w:tcPr>
            <w:tcW w:w="2553" w:type="dxa"/>
            <w:tcMar>
              <w:top w:w="0" w:type="dxa"/>
              <w:left w:w="108" w:type="dxa"/>
              <w:bottom w:w="0" w:type="dxa"/>
              <w:right w:w="108" w:type="dxa"/>
            </w:tcMar>
            <w:hideMark/>
          </w:tcPr>
          <w:p w:rsidR="00275639" w:rsidRDefault="00275639">
            <w:pPr>
              <w:pStyle w:val="a4"/>
            </w:pPr>
            <w:r>
              <w:rPr>
                <w:rFonts w:ascii="Verdana" w:hAnsi="Verdana"/>
                <w:sz w:val="16"/>
                <w:szCs w:val="16"/>
                <w:lang w:val="uk-UA"/>
              </w:rPr>
              <w:t> </w:t>
            </w:r>
          </w:p>
        </w:tc>
        <w:tc>
          <w:tcPr>
            <w:tcW w:w="4536" w:type="dxa"/>
            <w:tcMar>
              <w:top w:w="0" w:type="dxa"/>
              <w:left w:w="108" w:type="dxa"/>
              <w:bottom w:w="0" w:type="dxa"/>
              <w:right w:w="108" w:type="dxa"/>
            </w:tcMar>
            <w:hideMark/>
          </w:tcPr>
          <w:p w:rsidR="00275639" w:rsidRDefault="00275639">
            <w:pPr>
              <w:pStyle w:val="a4"/>
            </w:pPr>
            <w:r>
              <w:rPr>
                <w:rFonts w:ascii="Verdana" w:hAnsi="Verdana"/>
                <w:sz w:val="16"/>
                <w:szCs w:val="16"/>
                <w:lang w:val="uk-UA"/>
              </w:rPr>
              <w:t xml:space="preserve">правила поведінки у конфліктних ситуаціях; Правила дорожнього руху, безпечної поведінки у навколишньому середовищі; медичні заклади </w:t>
            </w:r>
            <w:r>
              <w:rPr>
                <w:rFonts w:ascii="Verdana" w:hAnsi="Verdana"/>
                <w:sz w:val="16"/>
                <w:szCs w:val="16"/>
                <w:lang w:val="uk-UA"/>
              </w:rPr>
              <w:lastRenderedPageBreak/>
              <w:t>свого населеного пункту</w:t>
            </w:r>
          </w:p>
        </w:tc>
      </w:tr>
      <w:tr w:rsidR="00275639" w:rsidTr="00275639">
        <w:trPr>
          <w:trHeight w:val="550"/>
        </w:trPr>
        <w:tc>
          <w:tcPr>
            <w:tcW w:w="2553" w:type="dxa"/>
            <w:tcMar>
              <w:top w:w="0" w:type="dxa"/>
              <w:left w:w="108" w:type="dxa"/>
              <w:bottom w:w="0" w:type="dxa"/>
              <w:right w:w="108" w:type="dxa"/>
            </w:tcMar>
            <w:hideMark/>
          </w:tcPr>
          <w:p w:rsidR="00275639" w:rsidRDefault="00275639">
            <w:pPr>
              <w:pStyle w:val="a4"/>
            </w:pPr>
            <w:r>
              <w:rPr>
                <w:rFonts w:ascii="Verdana" w:hAnsi="Verdana"/>
                <w:sz w:val="16"/>
                <w:szCs w:val="16"/>
                <w:lang w:val="uk-UA"/>
              </w:rPr>
              <w:lastRenderedPageBreak/>
              <w:t> </w:t>
            </w:r>
          </w:p>
        </w:tc>
        <w:tc>
          <w:tcPr>
            <w:tcW w:w="4536" w:type="dxa"/>
            <w:tcMar>
              <w:top w:w="0" w:type="dxa"/>
              <w:left w:w="108" w:type="dxa"/>
              <w:bottom w:w="0" w:type="dxa"/>
              <w:right w:w="108" w:type="dxa"/>
            </w:tcMar>
            <w:hideMark/>
          </w:tcPr>
          <w:p w:rsidR="00275639" w:rsidRDefault="00275639">
            <w:pPr>
              <w:pStyle w:val="a4"/>
            </w:pPr>
            <w:r>
              <w:rPr>
                <w:rFonts w:ascii="Verdana" w:hAnsi="Verdana"/>
                <w:sz w:val="16"/>
                <w:szCs w:val="16"/>
                <w:lang w:val="uk-UA"/>
              </w:rPr>
              <w:t>керувати собою і розв’язувати життєві конфлікти, протистояти негативному впливу оточення</w:t>
            </w:r>
            <w:r>
              <w:rPr>
                <w:rFonts w:ascii="Symbol" w:hAnsi="Symbol"/>
                <w:sz w:val="16"/>
                <w:szCs w:val="16"/>
                <w:lang w:val="uk-UA"/>
              </w:rPr>
              <w:t></w:t>
            </w:r>
            <w:r>
              <w:rPr>
                <w:rFonts w:ascii="Verdana" w:hAnsi="Verdana"/>
                <w:sz w:val="16"/>
                <w:szCs w:val="16"/>
                <w:lang w:val="uk-UA"/>
              </w:rPr>
              <w:t xml:space="preserve"> дотримуватися безпечної поведінки щодо ВІЛ та туберкульозу</w:t>
            </w:r>
          </w:p>
        </w:tc>
      </w:tr>
      <w:tr w:rsidR="00275639" w:rsidTr="00275639">
        <w:trPr>
          <w:trHeight w:val="550"/>
        </w:trPr>
        <w:tc>
          <w:tcPr>
            <w:tcW w:w="2553" w:type="dxa"/>
            <w:tcMar>
              <w:top w:w="0" w:type="dxa"/>
              <w:left w:w="108" w:type="dxa"/>
              <w:bottom w:w="0" w:type="dxa"/>
              <w:right w:w="108" w:type="dxa"/>
            </w:tcMar>
            <w:hideMark/>
          </w:tcPr>
          <w:p w:rsidR="00275639" w:rsidRDefault="00275639">
            <w:pPr>
              <w:pStyle w:val="a4"/>
            </w:pPr>
            <w:r>
              <w:rPr>
                <w:rFonts w:ascii="Verdana" w:hAnsi="Verdana"/>
                <w:sz w:val="16"/>
                <w:szCs w:val="16"/>
                <w:lang w:val="uk-UA"/>
              </w:rPr>
              <w:t> </w:t>
            </w:r>
          </w:p>
        </w:tc>
        <w:tc>
          <w:tcPr>
            <w:tcW w:w="4536" w:type="dxa"/>
            <w:tcMar>
              <w:top w:w="0" w:type="dxa"/>
              <w:left w:w="108" w:type="dxa"/>
              <w:bottom w:w="0" w:type="dxa"/>
              <w:right w:w="108" w:type="dxa"/>
            </w:tcMar>
            <w:hideMark/>
          </w:tcPr>
          <w:p w:rsidR="00275639" w:rsidRDefault="00275639">
            <w:pPr>
              <w:pStyle w:val="a4"/>
            </w:pPr>
            <w:r>
              <w:rPr>
                <w:rFonts w:ascii="Verdana" w:hAnsi="Verdana"/>
                <w:sz w:val="16"/>
                <w:szCs w:val="16"/>
                <w:lang w:val="uk-UA"/>
              </w:rPr>
              <w:t>розпізнавати різні види небезпечних ситуацій та повідомляти про них служби захисту населення</w:t>
            </w:r>
            <w:r>
              <w:rPr>
                <w:rFonts w:ascii="Symbol" w:hAnsi="Symbol"/>
                <w:sz w:val="16"/>
                <w:szCs w:val="16"/>
                <w:lang w:val="uk-UA"/>
              </w:rPr>
              <w:t></w:t>
            </w:r>
            <w:r>
              <w:rPr>
                <w:rFonts w:ascii="Verdana" w:hAnsi="Verdana"/>
                <w:sz w:val="16"/>
                <w:szCs w:val="16"/>
                <w:lang w:val="uk-UA"/>
              </w:rPr>
              <w:t xml:space="preserve"> встановлювати взаємозв’язок між природними та соціальними факторами і здоров’ям</w:t>
            </w:r>
          </w:p>
        </w:tc>
      </w:tr>
      <w:tr w:rsidR="00275639" w:rsidTr="00275639">
        <w:trPr>
          <w:trHeight w:val="550"/>
        </w:trPr>
        <w:tc>
          <w:tcPr>
            <w:tcW w:w="2553" w:type="dxa"/>
            <w:tcMar>
              <w:top w:w="0" w:type="dxa"/>
              <w:left w:w="108" w:type="dxa"/>
              <w:bottom w:w="0" w:type="dxa"/>
              <w:right w:w="108" w:type="dxa"/>
            </w:tcMar>
            <w:hideMark/>
          </w:tcPr>
          <w:p w:rsidR="00275639" w:rsidRDefault="00275639">
            <w:pPr>
              <w:pStyle w:val="a4"/>
            </w:pPr>
            <w:r>
              <w:rPr>
                <w:rFonts w:ascii="Verdana" w:hAnsi="Verdana"/>
                <w:sz w:val="16"/>
                <w:szCs w:val="16"/>
                <w:lang w:val="uk-UA"/>
              </w:rPr>
              <w:t> </w:t>
            </w:r>
          </w:p>
        </w:tc>
        <w:tc>
          <w:tcPr>
            <w:tcW w:w="4536" w:type="dxa"/>
            <w:tcMar>
              <w:top w:w="0" w:type="dxa"/>
              <w:left w:w="108" w:type="dxa"/>
              <w:bottom w:w="0" w:type="dxa"/>
              <w:right w:w="108" w:type="dxa"/>
            </w:tcMar>
            <w:hideMark/>
          </w:tcPr>
          <w:p w:rsidR="00275639" w:rsidRDefault="00275639">
            <w:pPr>
              <w:pStyle w:val="a4"/>
            </w:pPr>
            <w:r>
              <w:rPr>
                <w:rFonts w:ascii="Verdana" w:hAnsi="Verdana"/>
                <w:sz w:val="16"/>
                <w:szCs w:val="16"/>
                <w:lang w:val="uk-UA"/>
              </w:rPr>
              <w:t>безпечно поводитися у навколишньому середовищі; моделювати відповідні життєві ситуації</w:t>
            </w:r>
          </w:p>
        </w:tc>
      </w:tr>
      <w:tr w:rsidR="00275639" w:rsidTr="00275639">
        <w:trPr>
          <w:trHeight w:val="550"/>
        </w:trPr>
        <w:tc>
          <w:tcPr>
            <w:tcW w:w="2553" w:type="dxa"/>
            <w:tcMar>
              <w:top w:w="0" w:type="dxa"/>
              <w:left w:w="108" w:type="dxa"/>
              <w:bottom w:w="0" w:type="dxa"/>
              <w:right w:w="108" w:type="dxa"/>
            </w:tcMar>
            <w:hideMark/>
          </w:tcPr>
          <w:p w:rsidR="00275639" w:rsidRDefault="00275639">
            <w:pPr>
              <w:pStyle w:val="a4"/>
            </w:pPr>
            <w:r>
              <w:rPr>
                <w:rFonts w:ascii="Verdana" w:hAnsi="Verdana"/>
                <w:sz w:val="16"/>
                <w:szCs w:val="16"/>
                <w:lang w:val="uk-UA"/>
              </w:rPr>
              <w:t> </w:t>
            </w:r>
          </w:p>
        </w:tc>
        <w:tc>
          <w:tcPr>
            <w:tcW w:w="4536" w:type="dxa"/>
            <w:tcMar>
              <w:top w:w="0" w:type="dxa"/>
              <w:left w:w="108" w:type="dxa"/>
              <w:bottom w:w="0" w:type="dxa"/>
              <w:right w:w="108" w:type="dxa"/>
            </w:tcMar>
            <w:hideMark/>
          </w:tcPr>
          <w:p w:rsidR="00275639" w:rsidRDefault="00275639">
            <w:pPr>
              <w:pStyle w:val="a4"/>
            </w:pPr>
            <w:r>
              <w:rPr>
                <w:rFonts w:ascii="Verdana" w:hAnsi="Verdana"/>
                <w:sz w:val="16"/>
                <w:szCs w:val="16"/>
                <w:lang w:val="uk-UA"/>
              </w:rPr>
              <w:t>розуміти індивідуальність здоров’я; відмінність і схожість дівчаток і хлопчиків</w:t>
            </w:r>
          </w:p>
        </w:tc>
      </w:tr>
      <w:tr w:rsidR="00275639" w:rsidTr="00275639">
        <w:trPr>
          <w:trHeight w:val="550"/>
        </w:trPr>
        <w:tc>
          <w:tcPr>
            <w:tcW w:w="2553" w:type="dxa"/>
            <w:tcMar>
              <w:top w:w="0" w:type="dxa"/>
              <w:left w:w="108" w:type="dxa"/>
              <w:bottom w:w="0" w:type="dxa"/>
              <w:right w:w="108" w:type="dxa"/>
            </w:tcMar>
            <w:hideMark/>
          </w:tcPr>
          <w:p w:rsidR="00275639" w:rsidRDefault="00275639">
            <w:pPr>
              <w:pStyle w:val="a4"/>
            </w:pPr>
            <w:r>
              <w:rPr>
                <w:rFonts w:ascii="Verdana" w:hAnsi="Verdana"/>
                <w:sz w:val="16"/>
                <w:szCs w:val="16"/>
                <w:lang w:val="uk-UA"/>
              </w:rPr>
              <w:t> </w:t>
            </w:r>
          </w:p>
        </w:tc>
        <w:tc>
          <w:tcPr>
            <w:tcW w:w="4536" w:type="dxa"/>
            <w:tcMar>
              <w:top w:w="0" w:type="dxa"/>
              <w:left w:w="108" w:type="dxa"/>
              <w:bottom w:w="0" w:type="dxa"/>
              <w:right w:w="108" w:type="dxa"/>
            </w:tcMar>
            <w:hideMark/>
          </w:tcPr>
          <w:p w:rsidR="00275639" w:rsidRDefault="00275639">
            <w:pPr>
              <w:pStyle w:val="a4"/>
            </w:pPr>
            <w:r>
              <w:rPr>
                <w:rFonts w:ascii="Verdana" w:hAnsi="Verdana"/>
                <w:sz w:val="16"/>
                <w:szCs w:val="16"/>
                <w:lang w:val="uk-UA"/>
              </w:rPr>
              <w:t>усвідомлювати значення толерантних стосунків між людьми для здоров’я; застосовувати набуті корисні звички</w:t>
            </w:r>
          </w:p>
        </w:tc>
      </w:tr>
      <w:tr w:rsidR="00275639" w:rsidTr="00275639">
        <w:trPr>
          <w:trHeight w:val="550"/>
        </w:trPr>
        <w:tc>
          <w:tcPr>
            <w:tcW w:w="2553" w:type="dxa"/>
            <w:tcMar>
              <w:top w:w="0" w:type="dxa"/>
              <w:left w:w="108" w:type="dxa"/>
              <w:bottom w:w="0" w:type="dxa"/>
              <w:right w:w="108" w:type="dxa"/>
            </w:tcMar>
            <w:hideMark/>
          </w:tcPr>
          <w:p w:rsidR="00275639" w:rsidRDefault="00275639">
            <w:pPr>
              <w:pStyle w:val="a4"/>
            </w:pPr>
            <w:r>
              <w:rPr>
                <w:rFonts w:ascii="Verdana" w:hAnsi="Verdana"/>
                <w:sz w:val="16"/>
                <w:szCs w:val="16"/>
                <w:lang w:val="uk-UA"/>
              </w:rPr>
              <w:t> </w:t>
            </w:r>
          </w:p>
        </w:tc>
        <w:tc>
          <w:tcPr>
            <w:tcW w:w="4536" w:type="dxa"/>
            <w:tcMar>
              <w:top w:w="0" w:type="dxa"/>
              <w:left w:w="108" w:type="dxa"/>
              <w:bottom w:w="0" w:type="dxa"/>
              <w:right w:w="108" w:type="dxa"/>
            </w:tcMar>
            <w:hideMark/>
          </w:tcPr>
          <w:p w:rsidR="00275639" w:rsidRDefault="00275639">
            <w:pPr>
              <w:pStyle w:val="a4"/>
            </w:pPr>
            <w:r>
              <w:rPr>
                <w:rFonts w:ascii="Verdana" w:hAnsi="Verdana"/>
                <w:sz w:val="16"/>
                <w:szCs w:val="16"/>
                <w:lang w:val="uk-UA"/>
              </w:rPr>
              <w:t>правила розв’язання конфліктів, безпечної поведінки в різних життєвих ситуаціях та видах діяльності, надання першої допомоги за незначних травм; настанови щодо гуманного ставлення до людей, які мають проблеми із здоров’ям</w:t>
            </w:r>
          </w:p>
        </w:tc>
      </w:tr>
      <w:tr w:rsidR="00275639" w:rsidTr="00275639">
        <w:trPr>
          <w:trHeight w:val="550"/>
        </w:trPr>
        <w:tc>
          <w:tcPr>
            <w:tcW w:w="2553" w:type="dxa"/>
            <w:tcMar>
              <w:top w:w="0" w:type="dxa"/>
              <w:left w:w="108" w:type="dxa"/>
              <w:bottom w:w="0" w:type="dxa"/>
              <w:right w:w="108" w:type="dxa"/>
            </w:tcMar>
            <w:hideMark/>
          </w:tcPr>
          <w:p w:rsidR="00275639" w:rsidRDefault="00275639">
            <w:pPr>
              <w:pStyle w:val="a4"/>
            </w:pPr>
            <w:r>
              <w:rPr>
                <w:rFonts w:ascii="Verdana" w:hAnsi="Verdana"/>
                <w:sz w:val="16"/>
                <w:szCs w:val="16"/>
                <w:lang w:val="uk-UA"/>
              </w:rPr>
              <w:t>Психічна та духовна складові здоров’я</w:t>
            </w:r>
          </w:p>
        </w:tc>
        <w:tc>
          <w:tcPr>
            <w:tcW w:w="4536" w:type="dxa"/>
            <w:tcMar>
              <w:top w:w="0" w:type="dxa"/>
              <w:left w:w="108" w:type="dxa"/>
              <w:bottom w:w="0" w:type="dxa"/>
              <w:right w:w="108" w:type="dxa"/>
            </w:tcMar>
            <w:hideMark/>
          </w:tcPr>
          <w:p w:rsidR="00275639" w:rsidRDefault="00275639">
            <w:pPr>
              <w:pStyle w:val="a4"/>
            </w:pPr>
            <w:r>
              <w:rPr>
                <w:rFonts w:ascii="Verdana" w:hAnsi="Verdana"/>
                <w:sz w:val="16"/>
                <w:szCs w:val="16"/>
                <w:lang w:val="uk-UA"/>
              </w:rPr>
              <w:t>називати види емоцій; індивідуальні особливості характеру, пам’яті</w:t>
            </w:r>
          </w:p>
          <w:p w:rsidR="00275639" w:rsidRDefault="00275639">
            <w:pPr>
              <w:pStyle w:val="a4"/>
            </w:pPr>
            <w:r>
              <w:rPr>
                <w:rFonts w:ascii="Verdana" w:hAnsi="Verdana"/>
                <w:sz w:val="16"/>
                <w:szCs w:val="16"/>
                <w:lang w:val="uk-UA"/>
              </w:rPr>
              <w:t xml:space="preserve">знати про вплив емоцій, настроїв, почуттів, рис характеру на власне здоров’я та здоров’я інших; вплив творчості і народних традицій на здоров’я </w:t>
            </w:r>
          </w:p>
        </w:tc>
      </w:tr>
      <w:tr w:rsidR="00275639" w:rsidTr="00275639">
        <w:trPr>
          <w:trHeight w:val="550"/>
        </w:trPr>
        <w:tc>
          <w:tcPr>
            <w:tcW w:w="2553" w:type="dxa"/>
            <w:tcMar>
              <w:top w:w="0" w:type="dxa"/>
              <w:left w:w="108" w:type="dxa"/>
              <w:bottom w:w="0" w:type="dxa"/>
              <w:right w:w="108" w:type="dxa"/>
            </w:tcMar>
            <w:hideMark/>
          </w:tcPr>
          <w:p w:rsidR="00275639" w:rsidRDefault="00275639">
            <w:pPr>
              <w:pStyle w:val="a4"/>
            </w:pPr>
            <w:r>
              <w:rPr>
                <w:rFonts w:ascii="Verdana" w:hAnsi="Verdana"/>
                <w:sz w:val="16"/>
                <w:szCs w:val="16"/>
                <w:lang w:val="uk-UA"/>
              </w:rPr>
              <w:t> </w:t>
            </w:r>
          </w:p>
        </w:tc>
        <w:tc>
          <w:tcPr>
            <w:tcW w:w="4536" w:type="dxa"/>
            <w:tcMar>
              <w:top w:w="0" w:type="dxa"/>
              <w:left w:w="108" w:type="dxa"/>
              <w:bottom w:w="0" w:type="dxa"/>
              <w:right w:w="108" w:type="dxa"/>
            </w:tcMar>
            <w:hideMark/>
          </w:tcPr>
          <w:p w:rsidR="00275639" w:rsidRDefault="00275639">
            <w:pPr>
              <w:pStyle w:val="a4"/>
            </w:pPr>
            <w:r>
              <w:rPr>
                <w:rFonts w:ascii="Verdana" w:hAnsi="Verdana"/>
                <w:sz w:val="16"/>
                <w:szCs w:val="16"/>
                <w:lang w:val="uk-UA"/>
              </w:rPr>
              <w:t>розпізнавати основні емоції у себе, в інших людей, словесно їх пояснювати</w:t>
            </w:r>
          </w:p>
          <w:p w:rsidR="00275639" w:rsidRDefault="00275639">
            <w:pPr>
              <w:pStyle w:val="a4"/>
            </w:pPr>
            <w:r>
              <w:rPr>
                <w:rFonts w:ascii="Verdana" w:hAnsi="Verdana"/>
                <w:sz w:val="16"/>
                <w:szCs w:val="16"/>
                <w:lang w:val="uk-UA"/>
              </w:rPr>
              <w:t>встановлювати взаємозв’язок між емоціями та станом здоров’я</w:t>
            </w:r>
          </w:p>
        </w:tc>
      </w:tr>
      <w:tr w:rsidR="00275639" w:rsidTr="00275639">
        <w:trPr>
          <w:trHeight w:val="550"/>
        </w:trPr>
        <w:tc>
          <w:tcPr>
            <w:tcW w:w="2553" w:type="dxa"/>
            <w:tcMar>
              <w:top w:w="0" w:type="dxa"/>
              <w:left w:w="108" w:type="dxa"/>
              <w:bottom w:w="0" w:type="dxa"/>
              <w:right w:w="108" w:type="dxa"/>
            </w:tcMar>
            <w:hideMark/>
          </w:tcPr>
          <w:p w:rsidR="00275639" w:rsidRDefault="00275639">
            <w:pPr>
              <w:pStyle w:val="a4"/>
            </w:pPr>
            <w:r>
              <w:rPr>
                <w:rFonts w:ascii="Verdana" w:hAnsi="Verdana"/>
                <w:sz w:val="16"/>
                <w:szCs w:val="16"/>
                <w:lang w:val="uk-UA"/>
              </w:rPr>
              <w:t> </w:t>
            </w:r>
          </w:p>
        </w:tc>
        <w:tc>
          <w:tcPr>
            <w:tcW w:w="4536" w:type="dxa"/>
            <w:tcMar>
              <w:top w:w="0" w:type="dxa"/>
              <w:left w:w="108" w:type="dxa"/>
              <w:bottom w:w="0" w:type="dxa"/>
              <w:right w:w="108" w:type="dxa"/>
            </w:tcMar>
            <w:hideMark/>
          </w:tcPr>
          <w:p w:rsidR="00275639" w:rsidRDefault="00275639">
            <w:pPr>
              <w:pStyle w:val="a4"/>
            </w:pPr>
            <w:r>
              <w:rPr>
                <w:rFonts w:ascii="Verdana" w:hAnsi="Verdana"/>
                <w:sz w:val="16"/>
                <w:szCs w:val="16"/>
                <w:lang w:val="uk-UA"/>
              </w:rPr>
              <w:t>контролювати власні емоції</w:t>
            </w:r>
          </w:p>
        </w:tc>
      </w:tr>
      <w:tr w:rsidR="00275639" w:rsidTr="00275639">
        <w:trPr>
          <w:trHeight w:val="550"/>
        </w:trPr>
        <w:tc>
          <w:tcPr>
            <w:tcW w:w="2553" w:type="dxa"/>
            <w:tcMar>
              <w:top w:w="0" w:type="dxa"/>
              <w:left w:w="108" w:type="dxa"/>
              <w:bottom w:w="0" w:type="dxa"/>
              <w:right w:w="108" w:type="dxa"/>
            </w:tcMar>
            <w:hideMark/>
          </w:tcPr>
          <w:p w:rsidR="00275639" w:rsidRDefault="00275639">
            <w:pPr>
              <w:pStyle w:val="a4"/>
            </w:pPr>
            <w:r>
              <w:rPr>
                <w:rFonts w:ascii="Verdana" w:hAnsi="Verdana"/>
                <w:sz w:val="16"/>
                <w:szCs w:val="16"/>
                <w:lang w:val="uk-UA"/>
              </w:rPr>
              <w:t> </w:t>
            </w:r>
          </w:p>
        </w:tc>
        <w:tc>
          <w:tcPr>
            <w:tcW w:w="4536" w:type="dxa"/>
            <w:tcMar>
              <w:top w:w="0" w:type="dxa"/>
              <w:left w:w="108" w:type="dxa"/>
              <w:bottom w:w="0" w:type="dxa"/>
              <w:right w:w="108" w:type="dxa"/>
            </w:tcMar>
            <w:hideMark/>
          </w:tcPr>
          <w:p w:rsidR="00275639" w:rsidRDefault="00275639">
            <w:pPr>
              <w:pStyle w:val="a4"/>
            </w:pPr>
            <w:r>
              <w:rPr>
                <w:rFonts w:ascii="Verdana" w:hAnsi="Verdana"/>
                <w:sz w:val="16"/>
                <w:szCs w:val="16"/>
                <w:lang w:val="uk-UA"/>
              </w:rPr>
              <w:t>розуміти та оцінювати у життєвих ситуаціях емоції та почуття як умови, що сприяють збереженню життя і зміцненню здоров’я</w:t>
            </w:r>
          </w:p>
        </w:tc>
      </w:tr>
      <w:tr w:rsidR="00275639" w:rsidTr="00275639">
        <w:trPr>
          <w:trHeight w:val="550"/>
        </w:trPr>
        <w:tc>
          <w:tcPr>
            <w:tcW w:w="2553" w:type="dxa"/>
            <w:tcMar>
              <w:top w:w="0" w:type="dxa"/>
              <w:left w:w="108" w:type="dxa"/>
              <w:bottom w:w="0" w:type="dxa"/>
              <w:right w:w="108" w:type="dxa"/>
            </w:tcMar>
            <w:hideMark/>
          </w:tcPr>
          <w:p w:rsidR="00275639" w:rsidRDefault="00275639">
            <w:pPr>
              <w:pStyle w:val="a4"/>
            </w:pPr>
            <w:r>
              <w:rPr>
                <w:rFonts w:ascii="Verdana" w:hAnsi="Verdana"/>
                <w:sz w:val="16"/>
                <w:szCs w:val="16"/>
                <w:lang w:val="uk-UA"/>
              </w:rPr>
              <w:t> </w:t>
            </w:r>
          </w:p>
        </w:tc>
        <w:tc>
          <w:tcPr>
            <w:tcW w:w="4536" w:type="dxa"/>
            <w:tcMar>
              <w:top w:w="0" w:type="dxa"/>
              <w:left w:w="108" w:type="dxa"/>
              <w:bottom w:w="0" w:type="dxa"/>
              <w:right w:w="108" w:type="dxa"/>
            </w:tcMar>
            <w:hideMark/>
          </w:tcPr>
          <w:p w:rsidR="00275639" w:rsidRDefault="00275639">
            <w:pPr>
              <w:pStyle w:val="a4"/>
            </w:pPr>
            <w:r>
              <w:rPr>
                <w:rFonts w:ascii="Verdana" w:hAnsi="Verdana"/>
                <w:sz w:val="16"/>
                <w:szCs w:val="16"/>
                <w:lang w:val="uk-UA"/>
              </w:rPr>
              <w:t xml:space="preserve">застосовувати поради щодо здійснення контролю за емоціями, формування рис характеру </w:t>
            </w:r>
          </w:p>
        </w:tc>
      </w:tr>
      <w:tr w:rsidR="00275639" w:rsidTr="00275639">
        <w:trPr>
          <w:trHeight w:val="550"/>
        </w:trPr>
        <w:tc>
          <w:tcPr>
            <w:tcW w:w="2553" w:type="dxa"/>
            <w:tcMar>
              <w:top w:w="0" w:type="dxa"/>
              <w:left w:w="108" w:type="dxa"/>
              <w:bottom w:w="0" w:type="dxa"/>
              <w:right w:w="108" w:type="dxa"/>
            </w:tcMar>
            <w:hideMark/>
          </w:tcPr>
          <w:p w:rsidR="00275639" w:rsidRDefault="00275639">
            <w:pPr>
              <w:pStyle w:val="a4"/>
            </w:pPr>
            <w:r>
              <w:rPr>
                <w:rFonts w:ascii="Verdana" w:hAnsi="Verdana"/>
                <w:sz w:val="16"/>
                <w:szCs w:val="16"/>
                <w:lang w:val="uk-UA"/>
              </w:rPr>
              <w:t> </w:t>
            </w:r>
          </w:p>
        </w:tc>
        <w:tc>
          <w:tcPr>
            <w:tcW w:w="4536" w:type="dxa"/>
            <w:tcMar>
              <w:top w:w="0" w:type="dxa"/>
              <w:left w:w="108" w:type="dxa"/>
              <w:bottom w:w="0" w:type="dxa"/>
              <w:right w:w="108" w:type="dxa"/>
            </w:tcMar>
            <w:hideMark/>
          </w:tcPr>
          <w:p w:rsidR="00275639" w:rsidRDefault="00275639">
            <w:pPr>
              <w:pStyle w:val="a4"/>
            </w:pPr>
            <w:r>
              <w:rPr>
                <w:rFonts w:ascii="Verdana" w:hAnsi="Verdana"/>
                <w:sz w:val="16"/>
                <w:szCs w:val="16"/>
                <w:lang w:val="uk-UA"/>
              </w:rPr>
              <w:t>народні традиції щодо здорового способу життя</w:t>
            </w:r>
          </w:p>
        </w:tc>
      </w:tr>
      <w:tr w:rsidR="00275639" w:rsidTr="00275639">
        <w:trPr>
          <w:trHeight w:val="550"/>
        </w:trPr>
        <w:tc>
          <w:tcPr>
            <w:tcW w:w="7089" w:type="dxa"/>
            <w:gridSpan w:val="2"/>
            <w:tcMar>
              <w:top w:w="0" w:type="dxa"/>
              <w:left w:w="108" w:type="dxa"/>
              <w:bottom w:w="0" w:type="dxa"/>
              <w:right w:w="108" w:type="dxa"/>
            </w:tcMar>
            <w:hideMark/>
          </w:tcPr>
          <w:p w:rsidR="00275639" w:rsidRDefault="00275639">
            <w:pPr>
              <w:pStyle w:val="a4"/>
              <w:jc w:val="center"/>
            </w:pPr>
            <w:r>
              <w:rPr>
                <w:rFonts w:ascii="Verdana" w:hAnsi="Verdana"/>
                <w:sz w:val="16"/>
                <w:szCs w:val="16"/>
                <w:lang w:val="uk-UA"/>
              </w:rPr>
              <w:t>Фізична культура</w:t>
            </w:r>
          </w:p>
        </w:tc>
      </w:tr>
      <w:tr w:rsidR="00275639" w:rsidTr="00275639">
        <w:trPr>
          <w:trHeight w:val="550"/>
        </w:trPr>
        <w:tc>
          <w:tcPr>
            <w:tcW w:w="2553" w:type="dxa"/>
            <w:tcMar>
              <w:top w:w="0" w:type="dxa"/>
              <w:left w:w="108" w:type="dxa"/>
              <w:bottom w:w="0" w:type="dxa"/>
              <w:right w:w="108" w:type="dxa"/>
            </w:tcMar>
            <w:hideMark/>
          </w:tcPr>
          <w:p w:rsidR="00275639" w:rsidRDefault="00275639">
            <w:pPr>
              <w:pStyle w:val="a4"/>
            </w:pPr>
            <w:r>
              <w:rPr>
                <w:rFonts w:ascii="Verdana" w:hAnsi="Verdana"/>
                <w:sz w:val="16"/>
                <w:szCs w:val="16"/>
                <w:lang w:val="uk-UA"/>
              </w:rPr>
              <w:t>Основи знань з фізичної культури</w:t>
            </w:r>
          </w:p>
          <w:p w:rsidR="00275639" w:rsidRDefault="00275639">
            <w:pPr>
              <w:pStyle w:val="a4"/>
            </w:pPr>
            <w:r>
              <w:rPr>
                <w:rFonts w:ascii="Verdana" w:hAnsi="Verdana"/>
                <w:sz w:val="16"/>
                <w:szCs w:val="16"/>
                <w:lang w:val="uk-UA"/>
              </w:rPr>
              <w:t> </w:t>
            </w:r>
          </w:p>
        </w:tc>
        <w:tc>
          <w:tcPr>
            <w:tcW w:w="4536" w:type="dxa"/>
            <w:tcMar>
              <w:top w:w="0" w:type="dxa"/>
              <w:left w:w="108" w:type="dxa"/>
              <w:bottom w:w="0" w:type="dxa"/>
              <w:right w:w="108" w:type="dxa"/>
            </w:tcMar>
            <w:hideMark/>
          </w:tcPr>
          <w:p w:rsidR="00275639" w:rsidRDefault="00275639">
            <w:pPr>
              <w:pStyle w:val="a4"/>
            </w:pPr>
            <w:r>
              <w:rPr>
                <w:rFonts w:ascii="Verdana" w:hAnsi="Verdana"/>
                <w:sz w:val="16"/>
                <w:szCs w:val="16"/>
                <w:lang w:val="uk-UA"/>
              </w:rPr>
              <w:t>мати уявлення про: фізичну культуру як засіб підвищення функціональних можливостей організму, складову здорового способу життя; фізичні вправи та їх вплив на фізичний розвиток людини; історію олімпійських ігор; основні прийоми та способи самоконтролю; спортивні традиції українського народу</w:t>
            </w:r>
          </w:p>
        </w:tc>
      </w:tr>
      <w:tr w:rsidR="00275639" w:rsidTr="00275639">
        <w:trPr>
          <w:trHeight w:val="550"/>
        </w:trPr>
        <w:tc>
          <w:tcPr>
            <w:tcW w:w="2553" w:type="dxa"/>
            <w:tcMar>
              <w:top w:w="0" w:type="dxa"/>
              <w:left w:w="108" w:type="dxa"/>
              <w:bottom w:w="0" w:type="dxa"/>
              <w:right w:w="108" w:type="dxa"/>
            </w:tcMar>
            <w:hideMark/>
          </w:tcPr>
          <w:p w:rsidR="00275639" w:rsidRDefault="00275639">
            <w:pPr>
              <w:pStyle w:val="a4"/>
            </w:pPr>
            <w:r>
              <w:rPr>
                <w:rFonts w:ascii="Verdana" w:hAnsi="Verdana"/>
                <w:sz w:val="16"/>
                <w:szCs w:val="16"/>
                <w:lang w:val="uk-UA"/>
              </w:rPr>
              <w:t> </w:t>
            </w:r>
          </w:p>
        </w:tc>
        <w:tc>
          <w:tcPr>
            <w:tcW w:w="4536" w:type="dxa"/>
            <w:tcMar>
              <w:top w:w="0" w:type="dxa"/>
              <w:left w:w="108" w:type="dxa"/>
              <w:bottom w:w="0" w:type="dxa"/>
              <w:right w:w="108" w:type="dxa"/>
            </w:tcMar>
            <w:hideMark/>
          </w:tcPr>
          <w:p w:rsidR="00275639" w:rsidRDefault="00275639">
            <w:pPr>
              <w:pStyle w:val="a4"/>
            </w:pPr>
            <w:r>
              <w:rPr>
                <w:rFonts w:ascii="Verdana" w:hAnsi="Verdana"/>
                <w:sz w:val="16"/>
                <w:szCs w:val="16"/>
                <w:lang w:val="uk-UA"/>
              </w:rPr>
              <w:t>знати та дотримуватися правил рухливих ігор та безпеки під час занять фізичними вправами</w:t>
            </w:r>
          </w:p>
          <w:p w:rsidR="00275639" w:rsidRDefault="00275639">
            <w:pPr>
              <w:pStyle w:val="a4"/>
            </w:pPr>
            <w:r>
              <w:rPr>
                <w:rFonts w:ascii="Verdana" w:hAnsi="Verdana"/>
                <w:sz w:val="16"/>
                <w:szCs w:val="16"/>
                <w:lang w:val="uk-UA"/>
              </w:rPr>
              <w:t>усвідомлювати вплив фізичних вправ на фізичний розвиток організму</w:t>
            </w:r>
          </w:p>
        </w:tc>
      </w:tr>
      <w:tr w:rsidR="00275639" w:rsidTr="00275639">
        <w:trPr>
          <w:trHeight w:val="550"/>
        </w:trPr>
        <w:tc>
          <w:tcPr>
            <w:tcW w:w="2553" w:type="dxa"/>
            <w:tcMar>
              <w:top w:w="0" w:type="dxa"/>
              <w:left w:w="108" w:type="dxa"/>
              <w:bottom w:w="0" w:type="dxa"/>
              <w:right w:w="108" w:type="dxa"/>
            </w:tcMar>
            <w:hideMark/>
          </w:tcPr>
          <w:p w:rsidR="00275639" w:rsidRDefault="00275639">
            <w:pPr>
              <w:pStyle w:val="a4"/>
            </w:pPr>
            <w:r>
              <w:rPr>
                <w:rFonts w:ascii="Verdana" w:hAnsi="Verdana"/>
                <w:sz w:val="16"/>
                <w:szCs w:val="16"/>
                <w:lang w:val="uk-UA"/>
              </w:rPr>
              <w:t xml:space="preserve">Рухова діяльність: </w:t>
            </w:r>
          </w:p>
        </w:tc>
        <w:tc>
          <w:tcPr>
            <w:tcW w:w="4536" w:type="dxa"/>
            <w:tcMar>
              <w:top w:w="0" w:type="dxa"/>
              <w:left w:w="108" w:type="dxa"/>
              <w:bottom w:w="0" w:type="dxa"/>
              <w:right w:w="108" w:type="dxa"/>
            </w:tcMar>
            <w:hideMark/>
          </w:tcPr>
          <w:p w:rsidR="00275639" w:rsidRDefault="00275639">
            <w:pPr>
              <w:pStyle w:val="a4"/>
            </w:pPr>
            <w:r>
              <w:rPr>
                <w:rFonts w:ascii="Verdana" w:hAnsi="Verdana"/>
                <w:sz w:val="16"/>
                <w:szCs w:val="16"/>
                <w:lang w:val="uk-UA"/>
              </w:rPr>
              <w:t> </w:t>
            </w:r>
          </w:p>
        </w:tc>
      </w:tr>
      <w:tr w:rsidR="00275639" w:rsidTr="00275639">
        <w:trPr>
          <w:trHeight w:val="550"/>
        </w:trPr>
        <w:tc>
          <w:tcPr>
            <w:tcW w:w="2553" w:type="dxa"/>
            <w:tcMar>
              <w:top w:w="0" w:type="dxa"/>
              <w:left w:w="108" w:type="dxa"/>
              <w:bottom w:w="0" w:type="dxa"/>
              <w:right w:w="108" w:type="dxa"/>
            </w:tcMar>
            <w:hideMark/>
          </w:tcPr>
          <w:p w:rsidR="00275639" w:rsidRDefault="00275639">
            <w:pPr>
              <w:pStyle w:val="a4"/>
            </w:pPr>
            <w:r>
              <w:rPr>
                <w:rFonts w:ascii="Verdana" w:hAnsi="Verdana"/>
                <w:sz w:val="16"/>
                <w:szCs w:val="16"/>
                <w:lang w:val="uk-UA"/>
              </w:rPr>
              <w:t>культура рухів з елементами гімнастики</w:t>
            </w:r>
          </w:p>
          <w:p w:rsidR="00275639" w:rsidRDefault="00275639">
            <w:pPr>
              <w:pStyle w:val="a4"/>
            </w:pPr>
            <w:r>
              <w:rPr>
                <w:rFonts w:ascii="Verdana" w:hAnsi="Verdana"/>
                <w:sz w:val="16"/>
                <w:szCs w:val="16"/>
                <w:lang w:val="uk-UA"/>
              </w:rPr>
              <w:t> </w:t>
            </w:r>
          </w:p>
        </w:tc>
        <w:tc>
          <w:tcPr>
            <w:tcW w:w="4536" w:type="dxa"/>
            <w:tcMar>
              <w:top w:w="0" w:type="dxa"/>
              <w:left w:w="108" w:type="dxa"/>
              <w:bottom w:w="0" w:type="dxa"/>
              <w:right w:w="108" w:type="dxa"/>
            </w:tcMar>
            <w:hideMark/>
          </w:tcPr>
          <w:p w:rsidR="00275639" w:rsidRDefault="00275639">
            <w:pPr>
              <w:pStyle w:val="a4"/>
            </w:pPr>
            <w:r>
              <w:rPr>
                <w:rFonts w:ascii="Verdana" w:hAnsi="Verdana"/>
                <w:sz w:val="16"/>
                <w:szCs w:val="16"/>
                <w:lang w:val="uk-UA"/>
              </w:rPr>
              <w:t>виконувати організовуючі вправи</w:t>
            </w:r>
          </w:p>
          <w:p w:rsidR="00275639" w:rsidRDefault="00275639">
            <w:pPr>
              <w:pStyle w:val="a4"/>
            </w:pPr>
            <w:r>
              <w:rPr>
                <w:rFonts w:ascii="Verdana" w:hAnsi="Verdana"/>
                <w:sz w:val="16"/>
                <w:szCs w:val="16"/>
                <w:lang w:val="uk-UA"/>
              </w:rPr>
              <w:t>виконувати загальнорозвивальні вправи для розвитку сили, швидкості, витривалості, гнучкості, координації; вправи для формування правильної постави та запобігання плоскостопості</w:t>
            </w:r>
          </w:p>
          <w:p w:rsidR="00275639" w:rsidRDefault="00275639">
            <w:pPr>
              <w:pStyle w:val="a4"/>
            </w:pPr>
            <w:r>
              <w:rPr>
                <w:rFonts w:ascii="Verdana" w:hAnsi="Verdana"/>
                <w:sz w:val="16"/>
                <w:szCs w:val="16"/>
                <w:lang w:val="uk-UA"/>
              </w:rPr>
              <w:t>елементи акробатики та рівноваги</w:t>
            </w:r>
          </w:p>
        </w:tc>
      </w:tr>
      <w:tr w:rsidR="00275639" w:rsidTr="00275639">
        <w:trPr>
          <w:trHeight w:val="550"/>
        </w:trPr>
        <w:tc>
          <w:tcPr>
            <w:tcW w:w="2553" w:type="dxa"/>
            <w:tcMar>
              <w:top w:w="0" w:type="dxa"/>
              <w:left w:w="108" w:type="dxa"/>
              <w:bottom w:w="0" w:type="dxa"/>
              <w:right w:w="108" w:type="dxa"/>
            </w:tcMar>
            <w:hideMark/>
          </w:tcPr>
          <w:p w:rsidR="00275639" w:rsidRDefault="00275639">
            <w:pPr>
              <w:pStyle w:val="a4"/>
            </w:pPr>
            <w:r>
              <w:rPr>
                <w:rFonts w:ascii="Verdana" w:hAnsi="Verdana"/>
                <w:sz w:val="16"/>
                <w:szCs w:val="16"/>
                <w:lang w:val="uk-UA"/>
              </w:rPr>
              <w:t>пересування</w:t>
            </w:r>
          </w:p>
          <w:p w:rsidR="00275639" w:rsidRDefault="00275639">
            <w:pPr>
              <w:pStyle w:val="a4"/>
            </w:pPr>
            <w:r>
              <w:rPr>
                <w:rFonts w:ascii="Verdana" w:hAnsi="Verdana"/>
                <w:sz w:val="16"/>
                <w:szCs w:val="16"/>
                <w:lang w:val="uk-UA"/>
              </w:rPr>
              <w:t> </w:t>
            </w:r>
          </w:p>
        </w:tc>
        <w:tc>
          <w:tcPr>
            <w:tcW w:w="4536" w:type="dxa"/>
            <w:tcMar>
              <w:top w:w="0" w:type="dxa"/>
              <w:left w:w="108" w:type="dxa"/>
              <w:bottom w:w="0" w:type="dxa"/>
              <w:right w:w="108" w:type="dxa"/>
            </w:tcMar>
            <w:hideMark/>
          </w:tcPr>
          <w:p w:rsidR="00275639" w:rsidRDefault="00275639">
            <w:pPr>
              <w:pStyle w:val="a4"/>
            </w:pPr>
            <w:r>
              <w:rPr>
                <w:rFonts w:ascii="Verdana" w:hAnsi="Verdana"/>
                <w:sz w:val="16"/>
                <w:szCs w:val="16"/>
                <w:lang w:val="uk-UA"/>
              </w:rPr>
              <w:t>пересуватися: ходьбою, бігом, танцювальними кроками, лазити та перелазити; на лижах, на ковзанах, вплав (за наявності відповідних умов)</w:t>
            </w:r>
          </w:p>
        </w:tc>
      </w:tr>
      <w:tr w:rsidR="00275639" w:rsidTr="00275639">
        <w:trPr>
          <w:trHeight w:val="550"/>
        </w:trPr>
        <w:tc>
          <w:tcPr>
            <w:tcW w:w="2553" w:type="dxa"/>
            <w:tcMar>
              <w:top w:w="0" w:type="dxa"/>
              <w:left w:w="108" w:type="dxa"/>
              <w:bottom w:w="0" w:type="dxa"/>
              <w:right w:w="108" w:type="dxa"/>
            </w:tcMar>
            <w:hideMark/>
          </w:tcPr>
          <w:p w:rsidR="00275639" w:rsidRDefault="00275639">
            <w:pPr>
              <w:pStyle w:val="a4"/>
            </w:pPr>
            <w:r>
              <w:rPr>
                <w:rFonts w:ascii="Verdana" w:hAnsi="Verdana"/>
                <w:sz w:val="16"/>
                <w:szCs w:val="16"/>
                <w:lang w:val="uk-UA"/>
              </w:rPr>
              <w:t>вправи з м’ячем</w:t>
            </w:r>
          </w:p>
          <w:p w:rsidR="00275639" w:rsidRDefault="00275639">
            <w:pPr>
              <w:pStyle w:val="a4"/>
            </w:pPr>
            <w:r>
              <w:rPr>
                <w:rFonts w:ascii="Verdana" w:hAnsi="Verdana"/>
                <w:sz w:val="16"/>
                <w:szCs w:val="16"/>
                <w:lang w:val="uk-UA"/>
              </w:rPr>
              <w:lastRenderedPageBreak/>
              <w:t> </w:t>
            </w:r>
          </w:p>
        </w:tc>
        <w:tc>
          <w:tcPr>
            <w:tcW w:w="4536" w:type="dxa"/>
            <w:tcMar>
              <w:top w:w="0" w:type="dxa"/>
              <w:left w:w="108" w:type="dxa"/>
              <w:bottom w:w="0" w:type="dxa"/>
              <w:right w:w="108" w:type="dxa"/>
            </w:tcMar>
            <w:hideMark/>
          </w:tcPr>
          <w:p w:rsidR="00275639" w:rsidRDefault="00275639">
            <w:pPr>
              <w:pStyle w:val="a4"/>
            </w:pPr>
            <w:r>
              <w:rPr>
                <w:rFonts w:ascii="Verdana" w:hAnsi="Verdana"/>
                <w:sz w:val="16"/>
                <w:szCs w:val="16"/>
                <w:lang w:val="uk-UA"/>
              </w:rPr>
              <w:lastRenderedPageBreak/>
              <w:t>виконувати вправи з малим та великим м’ячами; елементи футболу, баскетболу, гандболу</w:t>
            </w:r>
          </w:p>
        </w:tc>
      </w:tr>
      <w:tr w:rsidR="00275639" w:rsidTr="00275639">
        <w:trPr>
          <w:trHeight w:val="550"/>
        </w:trPr>
        <w:tc>
          <w:tcPr>
            <w:tcW w:w="2553" w:type="dxa"/>
            <w:tcMar>
              <w:top w:w="0" w:type="dxa"/>
              <w:left w:w="108" w:type="dxa"/>
              <w:bottom w:w="0" w:type="dxa"/>
              <w:right w:w="108" w:type="dxa"/>
            </w:tcMar>
            <w:hideMark/>
          </w:tcPr>
          <w:p w:rsidR="00275639" w:rsidRDefault="00275639">
            <w:pPr>
              <w:pStyle w:val="a4"/>
            </w:pPr>
            <w:r>
              <w:rPr>
                <w:rFonts w:ascii="Verdana" w:hAnsi="Verdana"/>
                <w:sz w:val="16"/>
                <w:szCs w:val="16"/>
                <w:lang w:val="uk-UA"/>
              </w:rPr>
              <w:lastRenderedPageBreak/>
              <w:t>стрибки</w:t>
            </w:r>
          </w:p>
          <w:p w:rsidR="00275639" w:rsidRDefault="00275639">
            <w:pPr>
              <w:pStyle w:val="a4"/>
            </w:pPr>
            <w:r>
              <w:rPr>
                <w:rFonts w:ascii="Verdana" w:hAnsi="Verdana"/>
                <w:sz w:val="16"/>
                <w:szCs w:val="16"/>
                <w:lang w:val="uk-UA"/>
              </w:rPr>
              <w:t> </w:t>
            </w:r>
          </w:p>
        </w:tc>
        <w:tc>
          <w:tcPr>
            <w:tcW w:w="4536" w:type="dxa"/>
            <w:tcMar>
              <w:top w:w="0" w:type="dxa"/>
              <w:left w:w="108" w:type="dxa"/>
              <w:bottom w:w="0" w:type="dxa"/>
              <w:right w:w="108" w:type="dxa"/>
            </w:tcMar>
            <w:hideMark/>
          </w:tcPr>
          <w:p w:rsidR="00275639" w:rsidRDefault="00275639">
            <w:pPr>
              <w:pStyle w:val="a4"/>
            </w:pPr>
            <w:r>
              <w:rPr>
                <w:rFonts w:ascii="Verdana" w:hAnsi="Verdana"/>
                <w:sz w:val="16"/>
                <w:szCs w:val="16"/>
                <w:lang w:val="uk-UA"/>
              </w:rPr>
              <w:t>виконувати стрибки із скакалкою, стрибки вниз і в висоту, стрибки у довжину, опорні стрибки</w:t>
            </w:r>
          </w:p>
        </w:tc>
      </w:tr>
      <w:tr w:rsidR="00275639" w:rsidTr="00275639">
        <w:trPr>
          <w:trHeight w:val="550"/>
        </w:trPr>
        <w:tc>
          <w:tcPr>
            <w:tcW w:w="2553" w:type="dxa"/>
            <w:tcMar>
              <w:top w:w="0" w:type="dxa"/>
              <w:left w:w="108" w:type="dxa"/>
              <w:bottom w:w="0" w:type="dxa"/>
              <w:right w:w="108" w:type="dxa"/>
            </w:tcMar>
            <w:hideMark/>
          </w:tcPr>
          <w:p w:rsidR="00275639" w:rsidRDefault="00275639">
            <w:pPr>
              <w:pStyle w:val="a4"/>
            </w:pPr>
            <w:r>
              <w:rPr>
                <w:rFonts w:ascii="Verdana" w:hAnsi="Verdana"/>
                <w:sz w:val="16"/>
                <w:szCs w:val="16"/>
                <w:lang w:val="uk-UA"/>
              </w:rPr>
              <w:t>туризм</w:t>
            </w:r>
          </w:p>
          <w:p w:rsidR="00275639" w:rsidRDefault="00275639">
            <w:pPr>
              <w:pStyle w:val="a4"/>
            </w:pPr>
            <w:r>
              <w:rPr>
                <w:rFonts w:ascii="Verdana" w:hAnsi="Verdana"/>
                <w:sz w:val="16"/>
                <w:szCs w:val="16"/>
                <w:lang w:val="uk-UA"/>
              </w:rPr>
              <w:t> </w:t>
            </w:r>
          </w:p>
          <w:p w:rsidR="00275639" w:rsidRDefault="00275639">
            <w:pPr>
              <w:pStyle w:val="a4"/>
            </w:pPr>
            <w:r>
              <w:rPr>
                <w:rFonts w:ascii="Verdana" w:hAnsi="Verdana"/>
                <w:sz w:val="16"/>
                <w:szCs w:val="16"/>
                <w:lang w:val="uk-UA"/>
              </w:rPr>
              <w:t> </w:t>
            </w:r>
          </w:p>
          <w:p w:rsidR="00275639" w:rsidRDefault="00275639">
            <w:pPr>
              <w:pStyle w:val="a4"/>
            </w:pPr>
            <w:r>
              <w:rPr>
                <w:rFonts w:ascii="Verdana" w:hAnsi="Verdana"/>
                <w:sz w:val="16"/>
                <w:szCs w:val="16"/>
                <w:lang w:val="uk-UA"/>
              </w:rPr>
              <w:t> </w:t>
            </w:r>
          </w:p>
        </w:tc>
        <w:tc>
          <w:tcPr>
            <w:tcW w:w="4536" w:type="dxa"/>
            <w:tcMar>
              <w:top w:w="0" w:type="dxa"/>
              <w:left w:w="108" w:type="dxa"/>
              <w:bottom w:w="0" w:type="dxa"/>
              <w:right w:w="108" w:type="dxa"/>
            </w:tcMar>
            <w:hideMark/>
          </w:tcPr>
          <w:p w:rsidR="00275639" w:rsidRDefault="00275639">
            <w:pPr>
              <w:pStyle w:val="a4"/>
            </w:pPr>
            <w:r>
              <w:rPr>
                <w:rFonts w:ascii="Verdana" w:hAnsi="Verdana"/>
                <w:sz w:val="16"/>
                <w:szCs w:val="16"/>
                <w:lang w:val="uk-UA"/>
              </w:rPr>
              <w:t>рухатися у похідному строю та долати перешкоди; обґрунтовувати визначення місця для відпочинку та туристичного бівуаку</w:t>
            </w:r>
          </w:p>
          <w:p w:rsidR="00275639" w:rsidRDefault="00275639">
            <w:pPr>
              <w:pStyle w:val="a4"/>
            </w:pPr>
            <w:r>
              <w:rPr>
                <w:rFonts w:ascii="Verdana" w:hAnsi="Verdana"/>
                <w:sz w:val="16"/>
                <w:szCs w:val="16"/>
                <w:lang w:val="uk-UA"/>
              </w:rPr>
              <w:t>дотримуватися правил поведінки у туристичному поході</w:t>
            </w:r>
          </w:p>
          <w:p w:rsidR="00275639" w:rsidRDefault="00275639">
            <w:pPr>
              <w:pStyle w:val="a4"/>
            </w:pPr>
            <w:r>
              <w:rPr>
                <w:rFonts w:ascii="Verdana" w:hAnsi="Verdana"/>
                <w:sz w:val="16"/>
                <w:szCs w:val="16"/>
                <w:lang w:val="uk-UA"/>
              </w:rPr>
              <w:t>застосовувати набуті знання та вміння під час активного відпочинку</w:t>
            </w:r>
          </w:p>
        </w:tc>
      </w:tr>
      <w:tr w:rsidR="00275639" w:rsidTr="00275639">
        <w:trPr>
          <w:trHeight w:val="550"/>
        </w:trPr>
        <w:tc>
          <w:tcPr>
            <w:tcW w:w="7089" w:type="dxa"/>
            <w:gridSpan w:val="2"/>
            <w:tcMar>
              <w:top w:w="0" w:type="dxa"/>
              <w:left w:w="108" w:type="dxa"/>
              <w:bottom w:w="0" w:type="dxa"/>
              <w:right w:w="108" w:type="dxa"/>
            </w:tcMar>
            <w:hideMark/>
          </w:tcPr>
          <w:p w:rsidR="00275639" w:rsidRDefault="00275639">
            <w:pPr>
              <w:pStyle w:val="a4"/>
              <w:spacing w:before="240" w:beforeAutospacing="0" w:after="120" w:afterAutospacing="0"/>
              <w:jc w:val="center"/>
            </w:pPr>
            <w:r>
              <w:rPr>
                <w:rFonts w:ascii="Verdana" w:hAnsi="Verdana"/>
                <w:sz w:val="16"/>
                <w:szCs w:val="16"/>
                <w:lang w:val="uk-UA"/>
              </w:rPr>
              <w:t>Освітня галузь “Технології”</w:t>
            </w:r>
          </w:p>
        </w:tc>
      </w:tr>
      <w:tr w:rsidR="00275639" w:rsidTr="00275639">
        <w:trPr>
          <w:trHeight w:val="550"/>
        </w:trPr>
        <w:tc>
          <w:tcPr>
            <w:tcW w:w="7089" w:type="dxa"/>
            <w:gridSpan w:val="2"/>
            <w:tcMar>
              <w:top w:w="0" w:type="dxa"/>
              <w:left w:w="108" w:type="dxa"/>
              <w:bottom w:w="0" w:type="dxa"/>
              <w:right w:w="108" w:type="dxa"/>
            </w:tcMar>
            <w:hideMark/>
          </w:tcPr>
          <w:p w:rsidR="00275639" w:rsidRDefault="00275639">
            <w:pPr>
              <w:pStyle w:val="a4"/>
              <w:jc w:val="center"/>
            </w:pPr>
            <w:r>
              <w:rPr>
                <w:rFonts w:ascii="Verdana" w:hAnsi="Verdana"/>
                <w:sz w:val="16"/>
                <w:szCs w:val="16"/>
                <w:lang w:val="uk-UA"/>
              </w:rPr>
              <w:t>Ручні техніки обробки матеріалів</w:t>
            </w:r>
          </w:p>
        </w:tc>
      </w:tr>
      <w:tr w:rsidR="00275639" w:rsidTr="00275639">
        <w:trPr>
          <w:trHeight w:val="550"/>
        </w:trPr>
        <w:tc>
          <w:tcPr>
            <w:tcW w:w="2553" w:type="dxa"/>
            <w:tcMar>
              <w:top w:w="0" w:type="dxa"/>
              <w:left w:w="108" w:type="dxa"/>
              <w:bottom w:w="0" w:type="dxa"/>
              <w:right w:w="108" w:type="dxa"/>
            </w:tcMar>
            <w:hideMark/>
          </w:tcPr>
          <w:p w:rsidR="00275639" w:rsidRDefault="00275639">
            <w:pPr>
              <w:pStyle w:val="a4"/>
            </w:pPr>
            <w:r>
              <w:rPr>
                <w:rFonts w:ascii="Verdana" w:hAnsi="Verdana"/>
                <w:sz w:val="16"/>
                <w:szCs w:val="16"/>
                <w:lang w:val="uk-UA"/>
              </w:rPr>
              <w:t xml:space="preserve">Площинні (аплікація, художній розпис, мозаїка, витинанка) </w:t>
            </w:r>
          </w:p>
        </w:tc>
        <w:tc>
          <w:tcPr>
            <w:tcW w:w="4536" w:type="dxa"/>
            <w:tcMar>
              <w:top w:w="0" w:type="dxa"/>
              <w:left w:w="108" w:type="dxa"/>
              <w:bottom w:w="0" w:type="dxa"/>
              <w:right w:w="108" w:type="dxa"/>
            </w:tcMar>
            <w:hideMark/>
          </w:tcPr>
          <w:p w:rsidR="00275639" w:rsidRDefault="00275639">
            <w:pPr>
              <w:pStyle w:val="a4"/>
            </w:pPr>
            <w:r>
              <w:rPr>
                <w:rFonts w:ascii="Verdana" w:hAnsi="Verdana"/>
                <w:sz w:val="16"/>
                <w:szCs w:val="16"/>
                <w:lang w:val="uk-UA"/>
              </w:rPr>
              <w:t>виконувати аплікацію з паперу, тканини, інших природних, синтетичних матеріалів; художній розпис; мозаїку з природних та штучних матеріалів</w:t>
            </w:r>
          </w:p>
          <w:p w:rsidR="00275639" w:rsidRDefault="00275639">
            <w:pPr>
              <w:pStyle w:val="a4"/>
            </w:pPr>
            <w:r>
              <w:rPr>
                <w:rFonts w:ascii="Verdana" w:hAnsi="Verdana"/>
                <w:sz w:val="16"/>
                <w:szCs w:val="16"/>
                <w:lang w:val="uk-UA"/>
              </w:rPr>
              <w:t>витинанки; ілюструвати творчий задум художньо-графічними зображеннями</w:t>
            </w:r>
          </w:p>
          <w:p w:rsidR="00275639" w:rsidRDefault="00275639">
            <w:pPr>
              <w:pStyle w:val="a4"/>
            </w:pPr>
            <w:r>
              <w:rPr>
                <w:rFonts w:ascii="Verdana" w:hAnsi="Verdana"/>
                <w:sz w:val="16"/>
                <w:szCs w:val="16"/>
                <w:lang w:val="uk-UA"/>
              </w:rPr>
              <w:t>дотримуватися правил безпечної праці, правильних прийомів користування інструментами</w:t>
            </w:r>
          </w:p>
        </w:tc>
      </w:tr>
      <w:tr w:rsidR="00275639" w:rsidTr="00275639">
        <w:trPr>
          <w:trHeight w:val="550"/>
        </w:trPr>
        <w:tc>
          <w:tcPr>
            <w:tcW w:w="2553" w:type="dxa"/>
            <w:tcMar>
              <w:top w:w="0" w:type="dxa"/>
              <w:left w:w="108" w:type="dxa"/>
              <w:bottom w:w="0" w:type="dxa"/>
              <w:right w:w="108" w:type="dxa"/>
            </w:tcMar>
            <w:hideMark/>
          </w:tcPr>
          <w:p w:rsidR="00275639" w:rsidRDefault="00275639">
            <w:pPr>
              <w:pStyle w:val="a4"/>
              <w:rPr>
                <w:lang w:val="uk-UA"/>
              </w:rPr>
            </w:pPr>
            <w:r>
              <w:rPr>
                <w:rFonts w:ascii="Verdana" w:hAnsi="Verdana"/>
                <w:sz w:val="16"/>
                <w:szCs w:val="16"/>
                <w:lang w:val="uk-UA"/>
              </w:rPr>
              <w:t xml:space="preserve">Об’ємні (ліплення, пап’є-маше, оригамі) </w:t>
            </w:r>
          </w:p>
        </w:tc>
        <w:tc>
          <w:tcPr>
            <w:tcW w:w="4536" w:type="dxa"/>
            <w:tcMar>
              <w:top w:w="0" w:type="dxa"/>
              <w:left w:w="108" w:type="dxa"/>
              <w:bottom w:w="0" w:type="dxa"/>
              <w:right w:w="108" w:type="dxa"/>
            </w:tcMar>
            <w:hideMark/>
          </w:tcPr>
          <w:p w:rsidR="00275639" w:rsidRDefault="00275639">
            <w:pPr>
              <w:pStyle w:val="a4"/>
            </w:pPr>
            <w:r>
              <w:rPr>
                <w:rFonts w:ascii="Verdana" w:hAnsi="Verdana"/>
                <w:sz w:val="16"/>
                <w:szCs w:val="16"/>
                <w:lang w:val="uk-UA"/>
              </w:rPr>
              <w:t>виконувати: ліплення з пластиліну, глини, інших матеріалів; пап’є-маше посуду, ужиткових предметів; оригамі</w:t>
            </w:r>
          </w:p>
          <w:p w:rsidR="00275639" w:rsidRDefault="00275639">
            <w:pPr>
              <w:pStyle w:val="a4"/>
            </w:pPr>
            <w:r>
              <w:rPr>
                <w:rFonts w:ascii="Verdana" w:hAnsi="Verdana"/>
                <w:sz w:val="16"/>
                <w:szCs w:val="16"/>
                <w:lang w:val="uk-UA"/>
              </w:rPr>
              <w:t>уміти образно формулювати творчий задум</w:t>
            </w:r>
          </w:p>
        </w:tc>
      </w:tr>
      <w:tr w:rsidR="00275639" w:rsidTr="00275639">
        <w:trPr>
          <w:trHeight w:val="550"/>
        </w:trPr>
        <w:tc>
          <w:tcPr>
            <w:tcW w:w="7089" w:type="dxa"/>
            <w:gridSpan w:val="2"/>
            <w:tcMar>
              <w:top w:w="0" w:type="dxa"/>
              <w:left w:w="108" w:type="dxa"/>
              <w:bottom w:w="0" w:type="dxa"/>
              <w:right w:w="108" w:type="dxa"/>
            </w:tcMar>
            <w:hideMark/>
          </w:tcPr>
          <w:p w:rsidR="00275639" w:rsidRDefault="00275639">
            <w:pPr>
              <w:pStyle w:val="a4"/>
              <w:jc w:val="center"/>
            </w:pPr>
            <w:r>
              <w:rPr>
                <w:rFonts w:ascii="Verdana" w:hAnsi="Verdana"/>
                <w:sz w:val="16"/>
                <w:szCs w:val="16"/>
                <w:lang w:val="uk-UA"/>
              </w:rPr>
              <w:t>Технічна творчість</w:t>
            </w:r>
          </w:p>
        </w:tc>
      </w:tr>
      <w:tr w:rsidR="00275639" w:rsidTr="00275639">
        <w:trPr>
          <w:trHeight w:val="550"/>
        </w:trPr>
        <w:tc>
          <w:tcPr>
            <w:tcW w:w="2553" w:type="dxa"/>
            <w:tcMar>
              <w:top w:w="0" w:type="dxa"/>
              <w:left w:w="108" w:type="dxa"/>
              <w:bottom w:w="0" w:type="dxa"/>
              <w:right w:w="108" w:type="dxa"/>
            </w:tcMar>
            <w:hideMark/>
          </w:tcPr>
          <w:p w:rsidR="00275639" w:rsidRDefault="00275639">
            <w:pPr>
              <w:pStyle w:val="a4"/>
            </w:pPr>
            <w:r>
              <w:rPr>
                <w:rFonts w:ascii="Verdana" w:hAnsi="Verdana"/>
                <w:sz w:val="16"/>
                <w:szCs w:val="16"/>
                <w:lang w:val="uk-UA"/>
              </w:rPr>
              <w:t>Конструювання з використанням ігрових наборів і конструкторів та (або) їх електронних версій</w:t>
            </w:r>
          </w:p>
        </w:tc>
        <w:tc>
          <w:tcPr>
            <w:tcW w:w="4536" w:type="dxa"/>
            <w:tcMar>
              <w:top w:w="0" w:type="dxa"/>
              <w:left w:w="108" w:type="dxa"/>
              <w:bottom w:w="0" w:type="dxa"/>
              <w:right w:w="108" w:type="dxa"/>
            </w:tcMar>
            <w:hideMark/>
          </w:tcPr>
          <w:p w:rsidR="00275639" w:rsidRDefault="00275639">
            <w:pPr>
              <w:pStyle w:val="a4"/>
            </w:pPr>
            <w:r>
              <w:rPr>
                <w:rFonts w:ascii="Verdana" w:hAnsi="Verdana"/>
                <w:sz w:val="16"/>
                <w:szCs w:val="16"/>
                <w:lang w:val="uk-UA"/>
              </w:rPr>
              <w:t>знати назви та призначення деталей у технічних конструкціях</w:t>
            </w:r>
          </w:p>
          <w:p w:rsidR="00275639" w:rsidRDefault="00275639">
            <w:pPr>
              <w:pStyle w:val="a4"/>
            </w:pPr>
            <w:r>
              <w:rPr>
                <w:rFonts w:ascii="Verdana" w:hAnsi="Verdana"/>
                <w:sz w:val="16"/>
                <w:szCs w:val="16"/>
                <w:lang w:val="uk-UA"/>
              </w:rPr>
              <w:t>уміти конструювати з деталей ігрових наборів і конструкторів та (або) їх електронних версій</w:t>
            </w:r>
          </w:p>
        </w:tc>
      </w:tr>
      <w:tr w:rsidR="00275639" w:rsidTr="00275639">
        <w:trPr>
          <w:trHeight w:val="550"/>
        </w:trPr>
        <w:tc>
          <w:tcPr>
            <w:tcW w:w="2553" w:type="dxa"/>
            <w:tcMar>
              <w:top w:w="0" w:type="dxa"/>
              <w:left w:w="108" w:type="dxa"/>
              <w:bottom w:w="0" w:type="dxa"/>
              <w:right w:w="108" w:type="dxa"/>
            </w:tcMar>
            <w:hideMark/>
          </w:tcPr>
          <w:p w:rsidR="00275639" w:rsidRDefault="00275639">
            <w:pPr>
              <w:pStyle w:val="a4"/>
            </w:pPr>
            <w:r>
              <w:rPr>
                <w:rFonts w:ascii="Verdana" w:hAnsi="Verdana"/>
                <w:sz w:val="16"/>
                <w:szCs w:val="16"/>
                <w:lang w:val="uk-UA"/>
              </w:rPr>
              <w:t>Моделювання предметів навколишнього середовища з різних матеріалів. Властивості матеріалів</w:t>
            </w:r>
          </w:p>
        </w:tc>
        <w:tc>
          <w:tcPr>
            <w:tcW w:w="4536" w:type="dxa"/>
            <w:tcMar>
              <w:top w:w="0" w:type="dxa"/>
              <w:left w:w="108" w:type="dxa"/>
              <w:bottom w:w="0" w:type="dxa"/>
              <w:right w:w="108" w:type="dxa"/>
            </w:tcMar>
            <w:hideMark/>
          </w:tcPr>
          <w:p w:rsidR="00275639" w:rsidRDefault="00275639">
            <w:pPr>
              <w:pStyle w:val="a4"/>
            </w:pPr>
            <w:r>
              <w:rPr>
                <w:rFonts w:ascii="Verdana" w:hAnsi="Verdana"/>
                <w:sz w:val="16"/>
                <w:szCs w:val="16"/>
                <w:lang w:val="uk-UA"/>
              </w:rPr>
              <w:t>виконувати просторове формотворення архітектурних споруд і предметів побуту</w:t>
            </w:r>
          </w:p>
          <w:p w:rsidR="00275639" w:rsidRDefault="00275639">
            <w:pPr>
              <w:pStyle w:val="a4"/>
            </w:pPr>
            <w:r>
              <w:rPr>
                <w:rFonts w:ascii="Verdana" w:hAnsi="Verdana"/>
                <w:sz w:val="16"/>
                <w:szCs w:val="16"/>
                <w:lang w:val="uk-UA"/>
              </w:rPr>
              <w:t>добирати матеріали для моделювання з урахуванням їх властивостей</w:t>
            </w:r>
          </w:p>
          <w:p w:rsidR="00275639" w:rsidRDefault="00275639">
            <w:pPr>
              <w:pStyle w:val="a4"/>
            </w:pPr>
            <w:r>
              <w:rPr>
                <w:rFonts w:ascii="Verdana" w:hAnsi="Verdana"/>
                <w:sz w:val="16"/>
                <w:szCs w:val="16"/>
                <w:lang w:val="uk-UA"/>
              </w:rPr>
              <w:t>поєднувати словесну, графічну і предметну інформацію у цілісній композиції</w:t>
            </w:r>
          </w:p>
        </w:tc>
      </w:tr>
      <w:tr w:rsidR="00275639" w:rsidTr="00275639">
        <w:trPr>
          <w:trHeight w:val="550"/>
        </w:trPr>
        <w:tc>
          <w:tcPr>
            <w:tcW w:w="7089" w:type="dxa"/>
            <w:gridSpan w:val="2"/>
            <w:tcMar>
              <w:top w:w="0" w:type="dxa"/>
              <w:left w:w="108" w:type="dxa"/>
              <w:bottom w:w="0" w:type="dxa"/>
              <w:right w:w="108" w:type="dxa"/>
            </w:tcMar>
            <w:hideMark/>
          </w:tcPr>
          <w:p w:rsidR="00275639" w:rsidRDefault="00275639">
            <w:pPr>
              <w:pStyle w:val="a4"/>
              <w:jc w:val="center"/>
            </w:pPr>
            <w:r>
              <w:rPr>
                <w:rFonts w:ascii="Verdana" w:hAnsi="Verdana"/>
                <w:sz w:val="16"/>
                <w:szCs w:val="16"/>
                <w:lang w:val="uk-UA"/>
              </w:rPr>
              <w:t>Декоративно-ужиткове мистецтво</w:t>
            </w:r>
          </w:p>
        </w:tc>
      </w:tr>
      <w:tr w:rsidR="00275639" w:rsidTr="00275639">
        <w:trPr>
          <w:trHeight w:val="550"/>
        </w:trPr>
        <w:tc>
          <w:tcPr>
            <w:tcW w:w="2553" w:type="dxa"/>
            <w:tcMar>
              <w:top w:w="0" w:type="dxa"/>
              <w:left w:w="108" w:type="dxa"/>
              <w:bottom w:w="0" w:type="dxa"/>
              <w:right w:w="108" w:type="dxa"/>
            </w:tcMar>
            <w:hideMark/>
          </w:tcPr>
          <w:p w:rsidR="00275639" w:rsidRDefault="00275639">
            <w:pPr>
              <w:pStyle w:val="a4"/>
            </w:pPr>
            <w:r>
              <w:rPr>
                <w:rFonts w:ascii="Verdana" w:hAnsi="Verdana"/>
                <w:sz w:val="16"/>
                <w:szCs w:val="16"/>
                <w:lang w:val="uk-UA"/>
              </w:rPr>
              <w:t>Традиційні художні ремесла в Україні. Виготовлення атрибутів народних свят</w:t>
            </w:r>
          </w:p>
        </w:tc>
        <w:tc>
          <w:tcPr>
            <w:tcW w:w="4536" w:type="dxa"/>
            <w:tcMar>
              <w:top w:w="0" w:type="dxa"/>
              <w:left w:w="108" w:type="dxa"/>
              <w:bottom w:w="0" w:type="dxa"/>
              <w:right w:w="108" w:type="dxa"/>
            </w:tcMar>
            <w:hideMark/>
          </w:tcPr>
          <w:p w:rsidR="00275639" w:rsidRDefault="00275639">
            <w:pPr>
              <w:pStyle w:val="a4"/>
            </w:pPr>
            <w:r>
              <w:rPr>
                <w:rFonts w:ascii="Verdana" w:hAnsi="Verdana"/>
                <w:sz w:val="16"/>
                <w:szCs w:val="16"/>
                <w:lang w:val="uk-UA"/>
              </w:rPr>
              <w:t>мати уявлення про художньо-трудові традиції та ремесла на території України; виготовляти найпростіші атрибути народних свят: писанки, карнавальні маски, ялинкові прикраси, обереги</w:t>
            </w:r>
          </w:p>
        </w:tc>
      </w:tr>
      <w:tr w:rsidR="00275639" w:rsidTr="00275639">
        <w:trPr>
          <w:trHeight w:val="550"/>
        </w:trPr>
        <w:tc>
          <w:tcPr>
            <w:tcW w:w="2553" w:type="dxa"/>
            <w:tcMar>
              <w:top w:w="0" w:type="dxa"/>
              <w:left w:w="108" w:type="dxa"/>
              <w:bottom w:w="0" w:type="dxa"/>
              <w:right w:w="108" w:type="dxa"/>
            </w:tcMar>
            <w:hideMark/>
          </w:tcPr>
          <w:p w:rsidR="00275639" w:rsidRDefault="00275639">
            <w:pPr>
              <w:pStyle w:val="a4"/>
            </w:pPr>
            <w:r>
              <w:rPr>
                <w:rFonts w:ascii="Verdana" w:hAnsi="Verdana"/>
                <w:sz w:val="16"/>
                <w:szCs w:val="16"/>
                <w:lang w:val="uk-UA"/>
              </w:rPr>
              <w:t>Виготовлення народної іграшки (ляльки)</w:t>
            </w:r>
          </w:p>
        </w:tc>
        <w:tc>
          <w:tcPr>
            <w:tcW w:w="4536" w:type="dxa"/>
            <w:tcMar>
              <w:top w:w="0" w:type="dxa"/>
              <w:left w:w="108" w:type="dxa"/>
              <w:bottom w:w="0" w:type="dxa"/>
              <w:right w:w="108" w:type="dxa"/>
            </w:tcMar>
            <w:hideMark/>
          </w:tcPr>
          <w:p w:rsidR="00275639" w:rsidRDefault="00275639">
            <w:pPr>
              <w:pStyle w:val="a4"/>
            </w:pPr>
            <w:r>
              <w:rPr>
                <w:rFonts w:ascii="Verdana" w:hAnsi="Verdana"/>
                <w:sz w:val="16"/>
                <w:szCs w:val="16"/>
                <w:lang w:val="uk-UA"/>
              </w:rPr>
              <w:t>виготовляти народну іграшку (ляльку)</w:t>
            </w:r>
          </w:p>
          <w:p w:rsidR="00275639" w:rsidRDefault="00275639">
            <w:pPr>
              <w:pStyle w:val="a4"/>
            </w:pPr>
            <w:r>
              <w:rPr>
                <w:rFonts w:ascii="Verdana" w:hAnsi="Verdana"/>
                <w:sz w:val="16"/>
                <w:szCs w:val="16"/>
                <w:lang w:val="uk-UA"/>
              </w:rPr>
              <w:t>конструювати композиції за власним задумом і образною уявою</w:t>
            </w:r>
          </w:p>
        </w:tc>
      </w:tr>
      <w:tr w:rsidR="00275639" w:rsidTr="00275639">
        <w:trPr>
          <w:trHeight w:val="550"/>
        </w:trPr>
        <w:tc>
          <w:tcPr>
            <w:tcW w:w="7089" w:type="dxa"/>
            <w:gridSpan w:val="2"/>
            <w:tcMar>
              <w:top w:w="0" w:type="dxa"/>
              <w:left w:w="108" w:type="dxa"/>
              <w:bottom w:w="0" w:type="dxa"/>
              <w:right w:w="108" w:type="dxa"/>
            </w:tcMar>
            <w:hideMark/>
          </w:tcPr>
          <w:p w:rsidR="00275639" w:rsidRDefault="00275639">
            <w:pPr>
              <w:pStyle w:val="a4"/>
            </w:pPr>
            <w:r>
              <w:rPr>
                <w:rFonts w:ascii="Verdana" w:hAnsi="Verdana"/>
                <w:sz w:val="16"/>
                <w:szCs w:val="16"/>
                <w:lang w:val="uk-UA"/>
              </w:rPr>
              <w:t>                                  Самообслуговування</w:t>
            </w:r>
          </w:p>
        </w:tc>
      </w:tr>
      <w:tr w:rsidR="00275639" w:rsidTr="00275639">
        <w:trPr>
          <w:trHeight w:val="550"/>
        </w:trPr>
        <w:tc>
          <w:tcPr>
            <w:tcW w:w="2553" w:type="dxa"/>
            <w:tcMar>
              <w:top w:w="0" w:type="dxa"/>
              <w:left w:w="108" w:type="dxa"/>
              <w:bottom w:w="0" w:type="dxa"/>
              <w:right w:w="108" w:type="dxa"/>
            </w:tcMar>
            <w:hideMark/>
          </w:tcPr>
          <w:p w:rsidR="00275639" w:rsidRDefault="00275639">
            <w:pPr>
              <w:pStyle w:val="a4"/>
            </w:pPr>
            <w:r>
              <w:rPr>
                <w:rFonts w:ascii="Verdana" w:hAnsi="Verdana"/>
                <w:sz w:val="16"/>
                <w:szCs w:val="16"/>
                <w:lang w:val="uk-UA"/>
              </w:rPr>
              <w:t>Самообслуговування в побуті</w:t>
            </w:r>
          </w:p>
        </w:tc>
        <w:tc>
          <w:tcPr>
            <w:tcW w:w="4536" w:type="dxa"/>
            <w:tcMar>
              <w:top w:w="0" w:type="dxa"/>
              <w:left w:w="108" w:type="dxa"/>
              <w:bottom w:w="0" w:type="dxa"/>
              <w:right w:w="108" w:type="dxa"/>
            </w:tcMar>
            <w:hideMark/>
          </w:tcPr>
          <w:p w:rsidR="00275639" w:rsidRDefault="00275639">
            <w:pPr>
              <w:pStyle w:val="a4"/>
            </w:pPr>
            <w:r>
              <w:rPr>
                <w:rFonts w:ascii="Verdana" w:hAnsi="Verdana"/>
                <w:sz w:val="16"/>
                <w:szCs w:val="16"/>
                <w:lang w:val="uk-UA"/>
              </w:rPr>
              <w:t>мати уявлення про предмети домашнього побуту; про організацію процесу харчування та приготування їжі</w:t>
            </w:r>
          </w:p>
          <w:p w:rsidR="00275639" w:rsidRDefault="00275639">
            <w:pPr>
              <w:pStyle w:val="a4"/>
            </w:pPr>
            <w:r>
              <w:rPr>
                <w:rFonts w:ascii="Verdana" w:hAnsi="Verdana"/>
                <w:sz w:val="16"/>
                <w:szCs w:val="16"/>
                <w:lang w:val="uk-UA"/>
              </w:rPr>
              <w:t>знати призначення та використовувати простий побутовий інвентар і прилади</w:t>
            </w:r>
          </w:p>
        </w:tc>
      </w:tr>
      <w:tr w:rsidR="00275639" w:rsidTr="00275639">
        <w:trPr>
          <w:trHeight w:val="550"/>
        </w:trPr>
        <w:tc>
          <w:tcPr>
            <w:tcW w:w="2553" w:type="dxa"/>
            <w:tcMar>
              <w:top w:w="0" w:type="dxa"/>
              <w:left w:w="108" w:type="dxa"/>
              <w:bottom w:w="0" w:type="dxa"/>
              <w:right w:w="108" w:type="dxa"/>
            </w:tcMar>
            <w:hideMark/>
          </w:tcPr>
          <w:p w:rsidR="00275639" w:rsidRDefault="00275639">
            <w:pPr>
              <w:pStyle w:val="a4"/>
            </w:pPr>
            <w:r>
              <w:rPr>
                <w:rFonts w:ascii="Verdana" w:hAnsi="Verdana"/>
                <w:sz w:val="16"/>
                <w:szCs w:val="16"/>
                <w:lang w:val="uk-UA"/>
              </w:rPr>
              <w:t> </w:t>
            </w:r>
          </w:p>
        </w:tc>
        <w:tc>
          <w:tcPr>
            <w:tcW w:w="4536" w:type="dxa"/>
            <w:tcMar>
              <w:top w:w="0" w:type="dxa"/>
              <w:left w:w="108" w:type="dxa"/>
              <w:bottom w:w="0" w:type="dxa"/>
              <w:right w:w="108" w:type="dxa"/>
            </w:tcMar>
            <w:hideMark/>
          </w:tcPr>
          <w:p w:rsidR="00275639" w:rsidRDefault="00275639">
            <w:pPr>
              <w:pStyle w:val="a4"/>
            </w:pPr>
            <w:r>
              <w:rPr>
                <w:rFonts w:ascii="Verdana" w:hAnsi="Verdana"/>
                <w:sz w:val="16"/>
                <w:szCs w:val="16"/>
                <w:lang w:val="uk-UA"/>
              </w:rPr>
              <w:t>дотримуватися правил користування столовими приборами; уміти користуватися ножем для нарізання продуктів</w:t>
            </w:r>
          </w:p>
        </w:tc>
      </w:tr>
      <w:tr w:rsidR="00275639" w:rsidTr="00275639">
        <w:trPr>
          <w:trHeight w:val="550"/>
        </w:trPr>
        <w:tc>
          <w:tcPr>
            <w:tcW w:w="7089" w:type="dxa"/>
            <w:gridSpan w:val="2"/>
            <w:tcMar>
              <w:top w:w="0" w:type="dxa"/>
              <w:left w:w="108" w:type="dxa"/>
              <w:bottom w:w="0" w:type="dxa"/>
              <w:right w:w="108" w:type="dxa"/>
            </w:tcMar>
            <w:hideMark/>
          </w:tcPr>
          <w:p w:rsidR="00275639" w:rsidRDefault="00275639">
            <w:pPr>
              <w:pStyle w:val="a4"/>
              <w:jc w:val="center"/>
            </w:pPr>
            <w:r>
              <w:rPr>
                <w:rFonts w:ascii="Verdana" w:hAnsi="Verdana"/>
                <w:sz w:val="16"/>
                <w:szCs w:val="16"/>
                <w:lang w:val="uk-UA"/>
              </w:rPr>
              <w:lastRenderedPageBreak/>
              <w:t>Ознайомлення з інформаційно-комунікаційними технологіями (ІКТ)</w:t>
            </w:r>
          </w:p>
        </w:tc>
      </w:tr>
      <w:tr w:rsidR="00275639" w:rsidTr="00275639">
        <w:trPr>
          <w:trHeight w:val="550"/>
        </w:trPr>
        <w:tc>
          <w:tcPr>
            <w:tcW w:w="2553" w:type="dxa"/>
            <w:tcMar>
              <w:top w:w="0" w:type="dxa"/>
              <w:left w:w="108" w:type="dxa"/>
              <w:bottom w:w="0" w:type="dxa"/>
              <w:right w:w="108" w:type="dxa"/>
            </w:tcMar>
            <w:hideMark/>
          </w:tcPr>
          <w:p w:rsidR="00275639" w:rsidRDefault="00275639">
            <w:pPr>
              <w:pStyle w:val="a4"/>
            </w:pPr>
            <w:r>
              <w:rPr>
                <w:rFonts w:ascii="Verdana" w:hAnsi="Verdana"/>
                <w:sz w:val="16"/>
                <w:szCs w:val="16"/>
                <w:lang w:val="uk-UA"/>
              </w:rPr>
              <w:t>Комп’ютер та його можливості</w:t>
            </w:r>
          </w:p>
        </w:tc>
        <w:tc>
          <w:tcPr>
            <w:tcW w:w="4536" w:type="dxa"/>
            <w:tcMar>
              <w:top w:w="0" w:type="dxa"/>
              <w:left w:w="108" w:type="dxa"/>
              <w:bottom w:w="0" w:type="dxa"/>
              <w:right w:w="108" w:type="dxa"/>
            </w:tcMar>
            <w:hideMark/>
          </w:tcPr>
          <w:p w:rsidR="00275639" w:rsidRDefault="00275639">
            <w:pPr>
              <w:pStyle w:val="a4"/>
            </w:pPr>
            <w:r>
              <w:rPr>
                <w:rFonts w:ascii="Verdana" w:hAnsi="Verdana"/>
                <w:sz w:val="16"/>
                <w:szCs w:val="16"/>
                <w:lang w:val="uk-UA"/>
              </w:rPr>
              <w:t>мати уявлення про можливості комп’ютерів, види діяльності, в яких використовується комп’ютер, основні частини комп’ютера та їх призначення</w:t>
            </w:r>
          </w:p>
        </w:tc>
      </w:tr>
      <w:tr w:rsidR="00275639" w:rsidTr="00275639">
        <w:trPr>
          <w:trHeight w:val="550"/>
        </w:trPr>
        <w:tc>
          <w:tcPr>
            <w:tcW w:w="2553" w:type="dxa"/>
            <w:tcMar>
              <w:top w:w="0" w:type="dxa"/>
              <w:left w:w="108" w:type="dxa"/>
              <w:bottom w:w="0" w:type="dxa"/>
              <w:right w:w="108" w:type="dxa"/>
            </w:tcMar>
            <w:hideMark/>
          </w:tcPr>
          <w:p w:rsidR="00275639" w:rsidRDefault="00275639">
            <w:pPr>
              <w:pStyle w:val="a4"/>
            </w:pPr>
            <w:r>
              <w:rPr>
                <w:rFonts w:ascii="Verdana" w:hAnsi="Verdana"/>
                <w:sz w:val="16"/>
                <w:szCs w:val="16"/>
                <w:lang w:val="uk-UA"/>
              </w:rPr>
              <w:t>Інформація та інформаційні процеси</w:t>
            </w:r>
          </w:p>
        </w:tc>
        <w:tc>
          <w:tcPr>
            <w:tcW w:w="4536" w:type="dxa"/>
            <w:tcMar>
              <w:top w:w="0" w:type="dxa"/>
              <w:left w:w="108" w:type="dxa"/>
              <w:bottom w:w="0" w:type="dxa"/>
              <w:right w:w="108" w:type="dxa"/>
            </w:tcMar>
            <w:hideMark/>
          </w:tcPr>
          <w:p w:rsidR="00275639" w:rsidRDefault="00275639">
            <w:pPr>
              <w:pStyle w:val="a4"/>
            </w:pPr>
            <w:r>
              <w:rPr>
                <w:rFonts w:ascii="Verdana" w:hAnsi="Verdana"/>
                <w:sz w:val="16"/>
                <w:szCs w:val="16"/>
                <w:lang w:val="uk-UA"/>
              </w:rPr>
              <w:t xml:space="preserve">мати уявлення про те, як людина сприймає інформацію, збирає її, зберігає, опрацьовує, передає та використовує, а також про об’єкти та їх властивості, називає приклади властивостей конкретних об’єктів та значення таких властивостей  </w:t>
            </w:r>
          </w:p>
        </w:tc>
      </w:tr>
      <w:tr w:rsidR="00275639" w:rsidTr="00275639">
        <w:trPr>
          <w:trHeight w:val="550"/>
        </w:trPr>
        <w:tc>
          <w:tcPr>
            <w:tcW w:w="2553" w:type="dxa"/>
            <w:tcMar>
              <w:top w:w="0" w:type="dxa"/>
              <w:left w:w="108" w:type="dxa"/>
              <w:bottom w:w="0" w:type="dxa"/>
              <w:right w:w="108" w:type="dxa"/>
            </w:tcMar>
            <w:hideMark/>
          </w:tcPr>
          <w:p w:rsidR="00275639" w:rsidRDefault="00275639">
            <w:pPr>
              <w:pStyle w:val="a4"/>
            </w:pPr>
            <w:r>
              <w:rPr>
                <w:rFonts w:ascii="Verdana" w:hAnsi="Verdana"/>
                <w:sz w:val="16"/>
                <w:szCs w:val="16"/>
                <w:lang w:val="uk-UA"/>
              </w:rPr>
              <w:t>Використання комп’ютера</w:t>
            </w:r>
          </w:p>
        </w:tc>
        <w:tc>
          <w:tcPr>
            <w:tcW w:w="4536" w:type="dxa"/>
            <w:tcMar>
              <w:top w:w="0" w:type="dxa"/>
              <w:left w:w="108" w:type="dxa"/>
              <w:bottom w:w="0" w:type="dxa"/>
              <w:right w:w="108" w:type="dxa"/>
            </w:tcMar>
            <w:hideMark/>
          </w:tcPr>
          <w:p w:rsidR="00275639" w:rsidRDefault="00275639">
            <w:pPr>
              <w:pStyle w:val="a4"/>
            </w:pPr>
            <w:r>
              <w:rPr>
                <w:rFonts w:ascii="Verdana" w:hAnsi="Verdana"/>
                <w:sz w:val="16"/>
                <w:szCs w:val="16"/>
                <w:lang w:val="uk-UA"/>
              </w:rPr>
              <w:t>уміти вмикати та вимикати комп’ютер, вибирати об’єкти та переміщувати їх з використанням миші, відкривати та закривати вікна, запускати програму на виконання та закінчувати роботу програми, використовувати елементи керування</w:t>
            </w:r>
          </w:p>
        </w:tc>
      </w:tr>
      <w:tr w:rsidR="00275639" w:rsidTr="00275639">
        <w:trPr>
          <w:trHeight w:val="550"/>
        </w:trPr>
        <w:tc>
          <w:tcPr>
            <w:tcW w:w="2553" w:type="dxa"/>
            <w:tcMar>
              <w:top w:w="0" w:type="dxa"/>
              <w:left w:w="108" w:type="dxa"/>
              <w:bottom w:w="0" w:type="dxa"/>
              <w:right w:w="108" w:type="dxa"/>
            </w:tcMar>
            <w:hideMark/>
          </w:tcPr>
          <w:p w:rsidR="00275639" w:rsidRDefault="00275639">
            <w:pPr>
              <w:pStyle w:val="a4"/>
            </w:pPr>
            <w:r>
              <w:rPr>
                <w:rFonts w:ascii="Verdana" w:hAnsi="Verdana"/>
                <w:sz w:val="16"/>
                <w:szCs w:val="16"/>
                <w:lang w:val="uk-UA"/>
              </w:rPr>
              <w:t>Комунікаційні технології</w:t>
            </w:r>
          </w:p>
        </w:tc>
        <w:tc>
          <w:tcPr>
            <w:tcW w:w="4536" w:type="dxa"/>
            <w:tcMar>
              <w:top w:w="0" w:type="dxa"/>
              <w:left w:w="108" w:type="dxa"/>
              <w:bottom w:w="0" w:type="dxa"/>
              <w:right w:w="108" w:type="dxa"/>
            </w:tcMar>
            <w:hideMark/>
          </w:tcPr>
          <w:p w:rsidR="00275639" w:rsidRDefault="00275639">
            <w:pPr>
              <w:pStyle w:val="a4"/>
            </w:pPr>
            <w:r>
              <w:rPr>
                <w:rFonts w:ascii="Verdana" w:hAnsi="Verdana"/>
                <w:sz w:val="16"/>
                <w:szCs w:val="16"/>
                <w:lang w:val="uk-UA"/>
              </w:rPr>
              <w:t>мати уявлення про Інтернет, основні послуги, уміти здійснювати простий пошук інформації, отримувати та надсилати електронні листи</w:t>
            </w:r>
          </w:p>
        </w:tc>
      </w:tr>
      <w:tr w:rsidR="00275639" w:rsidTr="00275639">
        <w:trPr>
          <w:trHeight w:val="550"/>
        </w:trPr>
        <w:tc>
          <w:tcPr>
            <w:tcW w:w="7089" w:type="dxa"/>
            <w:gridSpan w:val="2"/>
            <w:tcMar>
              <w:top w:w="0" w:type="dxa"/>
              <w:left w:w="108" w:type="dxa"/>
              <w:bottom w:w="0" w:type="dxa"/>
              <w:right w:w="108" w:type="dxa"/>
            </w:tcMar>
            <w:hideMark/>
          </w:tcPr>
          <w:p w:rsidR="00275639" w:rsidRDefault="00275639">
            <w:pPr>
              <w:pStyle w:val="a4"/>
              <w:spacing w:before="240" w:beforeAutospacing="0" w:after="120" w:afterAutospacing="0"/>
              <w:jc w:val="center"/>
            </w:pPr>
            <w:r>
              <w:rPr>
                <w:rFonts w:ascii="Verdana" w:hAnsi="Verdana"/>
                <w:sz w:val="16"/>
                <w:szCs w:val="16"/>
                <w:lang w:val="uk-UA"/>
              </w:rPr>
              <w:t>Освітня галузь “Мистецтво”</w:t>
            </w:r>
          </w:p>
        </w:tc>
      </w:tr>
      <w:tr w:rsidR="00275639" w:rsidTr="00275639">
        <w:trPr>
          <w:trHeight w:val="550"/>
        </w:trPr>
        <w:tc>
          <w:tcPr>
            <w:tcW w:w="7089" w:type="dxa"/>
            <w:gridSpan w:val="2"/>
            <w:tcMar>
              <w:top w:w="0" w:type="dxa"/>
              <w:left w:w="108" w:type="dxa"/>
              <w:bottom w:w="0" w:type="dxa"/>
              <w:right w:w="108" w:type="dxa"/>
            </w:tcMar>
            <w:hideMark/>
          </w:tcPr>
          <w:p w:rsidR="00275639" w:rsidRDefault="00275639">
            <w:pPr>
              <w:pStyle w:val="a4"/>
              <w:jc w:val="center"/>
            </w:pPr>
            <w:r>
              <w:rPr>
                <w:rFonts w:ascii="Verdana" w:hAnsi="Verdana"/>
                <w:sz w:val="16"/>
                <w:szCs w:val="16"/>
                <w:lang w:val="uk-UA"/>
              </w:rPr>
              <w:t>Музична лінія</w:t>
            </w:r>
          </w:p>
        </w:tc>
      </w:tr>
      <w:tr w:rsidR="00275639" w:rsidTr="00275639">
        <w:trPr>
          <w:trHeight w:val="550"/>
        </w:trPr>
        <w:tc>
          <w:tcPr>
            <w:tcW w:w="2553" w:type="dxa"/>
            <w:tcMar>
              <w:top w:w="0" w:type="dxa"/>
              <w:left w:w="108" w:type="dxa"/>
              <w:bottom w:w="0" w:type="dxa"/>
              <w:right w:w="108" w:type="dxa"/>
            </w:tcMar>
            <w:hideMark/>
          </w:tcPr>
          <w:p w:rsidR="00275639" w:rsidRDefault="00275639">
            <w:pPr>
              <w:pStyle w:val="a4"/>
            </w:pPr>
            <w:r>
              <w:rPr>
                <w:rFonts w:ascii="Verdana" w:hAnsi="Verdana"/>
                <w:sz w:val="16"/>
                <w:szCs w:val="16"/>
                <w:lang w:val="uk-UA"/>
              </w:rPr>
              <w:t>Твори музичного мистецтва. Елементи музичної мови, прийоми музичного розвитку. Музичні жанри і форми. Засоби виконання музики</w:t>
            </w:r>
          </w:p>
          <w:p w:rsidR="00275639" w:rsidRDefault="00275639">
            <w:pPr>
              <w:pStyle w:val="a4"/>
            </w:pPr>
            <w:r>
              <w:rPr>
                <w:rFonts w:ascii="Verdana" w:hAnsi="Verdana"/>
                <w:sz w:val="16"/>
                <w:szCs w:val="16"/>
                <w:lang w:val="uk-UA"/>
              </w:rPr>
              <w:t>Практична музична діяльність. Взаємозв’язок музики з іншими видами мистецтва</w:t>
            </w:r>
          </w:p>
        </w:tc>
        <w:tc>
          <w:tcPr>
            <w:tcW w:w="4536" w:type="dxa"/>
            <w:tcMar>
              <w:top w:w="0" w:type="dxa"/>
              <w:left w:w="108" w:type="dxa"/>
              <w:bottom w:w="0" w:type="dxa"/>
              <w:right w:w="108" w:type="dxa"/>
            </w:tcMar>
            <w:hideMark/>
          </w:tcPr>
          <w:p w:rsidR="00275639" w:rsidRDefault="00275639">
            <w:pPr>
              <w:pStyle w:val="a4"/>
            </w:pPr>
            <w:r>
              <w:rPr>
                <w:rFonts w:ascii="Verdana" w:hAnsi="Verdana"/>
                <w:sz w:val="16"/>
                <w:szCs w:val="16"/>
                <w:lang w:val="uk-UA"/>
              </w:rPr>
              <w:t>мати уявлення про мову музики, прийоми її розвитку, основні музичні жанри, форми, засоби виконання; народну і професійну музику, її взаємозв’язок з іншими видами мистецтва, музичні традиції рідного краю</w:t>
            </w:r>
          </w:p>
          <w:p w:rsidR="00275639" w:rsidRDefault="00275639">
            <w:pPr>
              <w:pStyle w:val="a4"/>
            </w:pPr>
            <w:r>
              <w:rPr>
                <w:rFonts w:ascii="Verdana" w:hAnsi="Verdana"/>
                <w:sz w:val="16"/>
                <w:szCs w:val="16"/>
                <w:lang w:val="uk-UA"/>
              </w:rPr>
              <w:t>розуміти виражальні засоби музики, її значення у житті людей, культурному середовищі</w:t>
            </w:r>
          </w:p>
        </w:tc>
      </w:tr>
      <w:tr w:rsidR="00275639" w:rsidTr="00275639">
        <w:trPr>
          <w:trHeight w:val="550"/>
        </w:trPr>
        <w:tc>
          <w:tcPr>
            <w:tcW w:w="2553" w:type="dxa"/>
            <w:tcMar>
              <w:top w:w="0" w:type="dxa"/>
              <w:left w:w="108" w:type="dxa"/>
              <w:bottom w:w="0" w:type="dxa"/>
              <w:right w:w="108" w:type="dxa"/>
            </w:tcMar>
            <w:hideMark/>
          </w:tcPr>
          <w:p w:rsidR="00275639" w:rsidRDefault="00275639">
            <w:pPr>
              <w:pStyle w:val="a4"/>
            </w:pPr>
            <w:r>
              <w:rPr>
                <w:rFonts w:ascii="Verdana" w:hAnsi="Verdana"/>
                <w:sz w:val="16"/>
                <w:szCs w:val="16"/>
                <w:lang w:val="uk-UA"/>
              </w:rPr>
              <w:t> </w:t>
            </w:r>
          </w:p>
        </w:tc>
        <w:tc>
          <w:tcPr>
            <w:tcW w:w="4536" w:type="dxa"/>
            <w:tcMar>
              <w:top w:w="0" w:type="dxa"/>
              <w:left w:w="108" w:type="dxa"/>
              <w:bottom w:w="0" w:type="dxa"/>
              <w:right w:w="108" w:type="dxa"/>
            </w:tcMar>
            <w:hideMark/>
          </w:tcPr>
          <w:p w:rsidR="00275639" w:rsidRDefault="00275639">
            <w:pPr>
              <w:pStyle w:val="a4"/>
            </w:pPr>
            <w:r>
              <w:rPr>
                <w:rFonts w:ascii="Verdana" w:hAnsi="Verdana"/>
                <w:sz w:val="16"/>
                <w:szCs w:val="16"/>
                <w:lang w:val="uk-UA"/>
              </w:rPr>
              <w:t>уміти інтерпретувати зміст музичних творів (засобами слова, малюнка, пластики); висловлювати естетичне ставлення до них; втілювати свої почуття та думки у практичній музичній діяльності</w:t>
            </w:r>
          </w:p>
        </w:tc>
      </w:tr>
      <w:tr w:rsidR="00275639" w:rsidTr="00275639">
        <w:trPr>
          <w:trHeight w:val="550"/>
        </w:trPr>
        <w:tc>
          <w:tcPr>
            <w:tcW w:w="2553" w:type="dxa"/>
            <w:tcMar>
              <w:top w:w="0" w:type="dxa"/>
              <w:left w:w="108" w:type="dxa"/>
              <w:bottom w:w="0" w:type="dxa"/>
              <w:right w:w="108" w:type="dxa"/>
            </w:tcMar>
            <w:hideMark/>
          </w:tcPr>
          <w:p w:rsidR="00275639" w:rsidRDefault="00275639">
            <w:pPr>
              <w:pStyle w:val="a4"/>
            </w:pPr>
            <w:r>
              <w:rPr>
                <w:rFonts w:ascii="Verdana" w:hAnsi="Verdana"/>
                <w:sz w:val="16"/>
                <w:szCs w:val="16"/>
                <w:lang w:val="uk-UA"/>
              </w:rPr>
              <w:t> </w:t>
            </w:r>
          </w:p>
          <w:p w:rsidR="00275639" w:rsidRDefault="00275639">
            <w:pPr>
              <w:pStyle w:val="a4"/>
            </w:pPr>
            <w:r>
              <w:rPr>
                <w:rFonts w:ascii="Verdana" w:hAnsi="Verdana"/>
                <w:sz w:val="16"/>
                <w:szCs w:val="16"/>
                <w:lang w:val="uk-UA"/>
              </w:rPr>
              <w:t> </w:t>
            </w:r>
          </w:p>
        </w:tc>
        <w:tc>
          <w:tcPr>
            <w:tcW w:w="4536" w:type="dxa"/>
            <w:tcMar>
              <w:top w:w="0" w:type="dxa"/>
              <w:left w:w="108" w:type="dxa"/>
              <w:bottom w:w="0" w:type="dxa"/>
              <w:right w:w="108" w:type="dxa"/>
            </w:tcMar>
            <w:hideMark/>
          </w:tcPr>
          <w:p w:rsidR="00275639" w:rsidRDefault="00275639">
            <w:pPr>
              <w:pStyle w:val="a4"/>
            </w:pPr>
            <w:r>
              <w:rPr>
                <w:rFonts w:ascii="Verdana" w:hAnsi="Verdana"/>
                <w:sz w:val="16"/>
                <w:szCs w:val="16"/>
                <w:lang w:val="uk-UA"/>
              </w:rPr>
              <w:t>застосовувати найпростіші поняття і терміни у процесі аналізу-інтерпретації та оцінювання музики; вокально-хорові навички відповідно до правил співу; досвід творчого музичного самовираження</w:t>
            </w:r>
          </w:p>
        </w:tc>
      </w:tr>
      <w:tr w:rsidR="00275639" w:rsidTr="00275639">
        <w:trPr>
          <w:trHeight w:val="550"/>
        </w:trPr>
        <w:tc>
          <w:tcPr>
            <w:tcW w:w="7089" w:type="dxa"/>
            <w:gridSpan w:val="2"/>
            <w:tcMar>
              <w:top w:w="0" w:type="dxa"/>
              <w:left w:w="108" w:type="dxa"/>
              <w:bottom w:w="0" w:type="dxa"/>
              <w:right w:w="108" w:type="dxa"/>
            </w:tcMar>
            <w:hideMark/>
          </w:tcPr>
          <w:p w:rsidR="00275639" w:rsidRDefault="00275639">
            <w:pPr>
              <w:pStyle w:val="a4"/>
              <w:jc w:val="center"/>
            </w:pPr>
            <w:r>
              <w:rPr>
                <w:rFonts w:ascii="Verdana" w:hAnsi="Verdana"/>
                <w:sz w:val="16"/>
                <w:szCs w:val="16"/>
                <w:lang w:val="uk-UA"/>
              </w:rPr>
              <w:t>Образотворча лінія</w:t>
            </w:r>
          </w:p>
        </w:tc>
      </w:tr>
      <w:tr w:rsidR="00275639" w:rsidTr="00275639">
        <w:trPr>
          <w:trHeight w:val="550"/>
        </w:trPr>
        <w:tc>
          <w:tcPr>
            <w:tcW w:w="2553" w:type="dxa"/>
            <w:tcMar>
              <w:top w:w="0" w:type="dxa"/>
              <w:left w:w="108" w:type="dxa"/>
              <w:bottom w:w="0" w:type="dxa"/>
              <w:right w:w="108" w:type="dxa"/>
            </w:tcMar>
            <w:hideMark/>
          </w:tcPr>
          <w:p w:rsidR="00275639" w:rsidRDefault="00275639">
            <w:pPr>
              <w:pStyle w:val="a4"/>
            </w:pPr>
            <w:r>
              <w:rPr>
                <w:rFonts w:ascii="Verdana" w:hAnsi="Verdana"/>
                <w:sz w:val="16"/>
                <w:szCs w:val="16"/>
                <w:lang w:val="uk-UA"/>
              </w:rPr>
              <w:t>Твори образотворчого мистецтва</w:t>
            </w:r>
          </w:p>
          <w:p w:rsidR="00275639" w:rsidRDefault="00275639">
            <w:pPr>
              <w:pStyle w:val="a4"/>
            </w:pPr>
            <w:r>
              <w:rPr>
                <w:rFonts w:ascii="Verdana" w:hAnsi="Verdana"/>
                <w:sz w:val="16"/>
                <w:szCs w:val="16"/>
                <w:lang w:val="uk-UA"/>
              </w:rPr>
              <w:t>Мова образотворчого мистецтва, його види, жанри. Інструменти, матеріали та художні техніки</w:t>
            </w:r>
          </w:p>
        </w:tc>
        <w:tc>
          <w:tcPr>
            <w:tcW w:w="4536" w:type="dxa"/>
            <w:tcMar>
              <w:top w:w="0" w:type="dxa"/>
              <w:left w:w="108" w:type="dxa"/>
              <w:bottom w:w="0" w:type="dxa"/>
              <w:right w:w="108" w:type="dxa"/>
            </w:tcMar>
            <w:hideMark/>
          </w:tcPr>
          <w:p w:rsidR="00275639" w:rsidRDefault="00275639">
            <w:pPr>
              <w:pStyle w:val="a4"/>
            </w:pPr>
            <w:r>
              <w:rPr>
                <w:rFonts w:ascii="Verdana" w:hAnsi="Verdana"/>
                <w:sz w:val="16"/>
                <w:szCs w:val="16"/>
                <w:lang w:val="uk-UA"/>
              </w:rPr>
              <w:t>мати уявлення про мову образотворчого мистецтва, його види і жанри; взаємозв’язок з іншими видами мистецтва; художні традиції рідного краю</w:t>
            </w:r>
          </w:p>
          <w:p w:rsidR="00275639" w:rsidRDefault="00275639">
            <w:pPr>
              <w:pStyle w:val="a4"/>
            </w:pPr>
            <w:r>
              <w:rPr>
                <w:rFonts w:ascii="Verdana" w:hAnsi="Verdana"/>
                <w:sz w:val="16"/>
                <w:szCs w:val="16"/>
                <w:lang w:val="uk-UA"/>
              </w:rPr>
              <w:t>розуміти особливості виражальних засобів образотворчого мистецтва, його значення у житті людей, культурному середовищі</w:t>
            </w:r>
          </w:p>
        </w:tc>
      </w:tr>
      <w:tr w:rsidR="00275639" w:rsidTr="00275639">
        <w:trPr>
          <w:trHeight w:val="550"/>
        </w:trPr>
        <w:tc>
          <w:tcPr>
            <w:tcW w:w="2553" w:type="dxa"/>
            <w:tcMar>
              <w:top w:w="0" w:type="dxa"/>
              <w:left w:w="108" w:type="dxa"/>
              <w:bottom w:w="0" w:type="dxa"/>
              <w:right w:w="108" w:type="dxa"/>
            </w:tcMar>
            <w:hideMark/>
          </w:tcPr>
          <w:p w:rsidR="00275639" w:rsidRDefault="00275639">
            <w:pPr>
              <w:pStyle w:val="a4"/>
            </w:pPr>
            <w:r>
              <w:rPr>
                <w:rFonts w:ascii="Verdana" w:hAnsi="Verdana"/>
                <w:sz w:val="16"/>
                <w:szCs w:val="16"/>
                <w:lang w:val="uk-UA"/>
              </w:rPr>
              <w:t>Практична художня діяльність. Взаємозв’язок образотворчого мистецтва з іншими видами мистецтва</w:t>
            </w:r>
          </w:p>
        </w:tc>
        <w:tc>
          <w:tcPr>
            <w:tcW w:w="4536" w:type="dxa"/>
            <w:tcMar>
              <w:top w:w="0" w:type="dxa"/>
              <w:left w:w="108" w:type="dxa"/>
              <w:bottom w:w="0" w:type="dxa"/>
              <w:right w:w="108" w:type="dxa"/>
            </w:tcMar>
            <w:hideMark/>
          </w:tcPr>
          <w:p w:rsidR="00275639" w:rsidRDefault="00275639">
            <w:pPr>
              <w:pStyle w:val="a4"/>
            </w:pPr>
            <w:r>
              <w:rPr>
                <w:rFonts w:ascii="Verdana" w:hAnsi="Verdana"/>
                <w:sz w:val="16"/>
                <w:szCs w:val="16"/>
                <w:lang w:val="uk-UA"/>
              </w:rPr>
              <w:t>уміти інтерпретувати зміст творів образотворчого мистецтва; висловлювати естетичне ставлення до них; втілювати власні почуття та думки у практичній художній діяльності</w:t>
            </w:r>
          </w:p>
        </w:tc>
      </w:tr>
      <w:tr w:rsidR="00275639" w:rsidTr="00275639">
        <w:trPr>
          <w:trHeight w:val="550"/>
        </w:trPr>
        <w:tc>
          <w:tcPr>
            <w:tcW w:w="2553" w:type="dxa"/>
            <w:tcMar>
              <w:top w:w="0" w:type="dxa"/>
              <w:left w:w="108" w:type="dxa"/>
              <w:bottom w:w="0" w:type="dxa"/>
              <w:right w:w="108" w:type="dxa"/>
            </w:tcMar>
            <w:hideMark/>
          </w:tcPr>
          <w:p w:rsidR="00275639" w:rsidRDefault="00275639">
            <w:pPr>
              <w:pStyle w:val="a4"/>
            </w:pPr>
            <w:r>
              <w:rPr>
                <w:rFonts w:ascii="Verdana" w:hAnsi="Verdana"/>
                <w:sz w:val="16"/>
                <w:szCs w:val="16"/>
                <w:lang w:val="uk-UA"/>
              </w:rPr>
              <w:t> </w:t>
            </w:r>
          </w:p>
        </w:tc>
        <w:tc>
          <w:tcPr>
            <w:tcW w:w="4536" w:type="dxa"/>
            <w:tcMar>
              <w:top w:w="0" w:type="dxa"/>
              <w:left w:w="108" w:type="dxa"/>
              <w:bottom w:w="0" w:type="dxa"/>
              <w:right w:w="108" w:type="dxa"/>
            </w:tcMar>
            <w:hideMark/>
          </w:tcPr>
          <w:p w:rsidR="00275639" w:rsidRDefault="00275639">
            <w:pPr>
              <w:pStyle w:val="a4"/>
            </w:pPr>
            <w:r>
              <w:rPr>
                <w:rFonts w:ascii="Verdana" w:hAnsi="Verdana"/>
                <w:sz w:val="16"/>
                <w:szCs w:val="16"/>
                <w:lang w:val="uk-UA"/>
              </w:rPr>
              <w:t>застосовувати найпростіші поняття і терміни у процесі аналізу-інтерпретації та оцінювання художніх творів; основні виражальні засоби образотворчого мистецтва, специфічні інструменти, матеріали, художні техніки у практичній діяльності</w:t>
            </w:r>
          </w:p>
        </w:tc>
      </w:tr>
      <w:tr w:rsidR="00275639" w:rsidTr="00275639">
        <w:trPr>
          <w:trHeight w:val="550"/>
        </w:trPr>
        <w:tc>
          <w:tcPr>
            <w:tcW w:w="7089" w:type="dxa"/>
            <w:gridSpan w:val="2"/>
            <w:tcMar>
              <w:top w:w="0" w:type="dxa"/>
              <w:left w:w="108" w:type="dxa"/>
              <w:bottom w:w="0" w:type="dxa"/>
              <w:right w:w="108" w:type="dxa"/>
            </w:tcMar>
            <w:hideMark/>
          </w:tcPr>
          <w:p w:rsidR="00275639" w:rsidRDefault="00275639">
            <w:pPr>
              <w:pStyle w:val="a4"/>
              <w:jc w:val="center"/>
            </w:pPr>
            <w:r>
              <w:rPr>
                <w:rFonts w:ascii="Verdana" w:hAnsi="Verdana"/>
                <w:sz w:val="16"/>
                <w:szCs w:val="16"/>
                <w:lang w:val="uk-UA"/>
              </w:rPr>
              <w:t>Мистецько-синтетична лінія</w:t>
            </w:r>
          </w:p>
        </w:tc>
      </w:tr>
      <w:tr w:rsidR="00275639" w:rsidTr="00275639">
        <w:trPr>
          <w:trHeight w:val="550"/>
        </w:trPr>
        <w:tc>
          <w:tcPr>
            <w:tcW w:w="2553" w:type="dxa"/>
            <w:tcMar>
              <w:top w:w="0" w:type="dxa"/>
              <w:left w:w="108" w:type="dxa"/>
              <w:bottom w:w="0" w:type="dxa"/>
              <w:right w:w="108" w:type="dxa"/>
            </w:tcMar>
            <w:hideMark/>
          </w:tcPr>
          <w:p w:rsidR="00275639" w:rsidRDefault="00275639">
            <w:pPr>
              <w:pStyle w:val="a4"/>
            </w:pPr>
            <w:r>
              <w:rPr>
                <w:rFonts w:ascii="Verdana" w:hAnsi="Verdana"/>
                <w:sz w:val="16"/>
                <w:szCs w:val="16"/>
                <w:lang w:val="uk-UA"/>
              </w:rPr>
              <w:t>Види та мова танцювального, театрального та екранних мистецтв, їх місце у культурному середовищі, роль у житті людей</w:t>
            </w:r>
          </w:p>
        </w:tc>
        <w:tc>
          <w:tcPr>
            <w:tcW w:w="4536" w:type="dxa"/>
            <w:tcMar>
              <w:top w:w="0" w:type="dxa"/>
              <w:left w:w="108" w:type="dxa"/>
              <w:bottom w:w="0" w:type="dxa"/>
              <w:right w:w="108" w:type="dxa"/>
            </w:tcMar>
            <w:hideMark/>
          </w:tcPr>
          <w:p w:rsidR="00275639" w:rsidRDefault="00275639">
            <w:pPr>
              <w:pStyle w:val="a4"/>
            </w:pPr>
            <w:r>
              <w:rPr>
                <w:rFonts w:ascii="Verdana" w:hAnsi="Verdana"/>
                <w:sz w:val="16"/>
                <w:szCs w:val="16"/>
                <w:lang w:val="uk-UA"/>
              </w:rPr>
              <w:t>мати уявлення про види та мову синтетичних мистецтв</w:t>
            </w:r>
          </w:p>
          <w:p w:rsidR="00275639" w:rsidRDefault="00275639">
            <w:pPr>
              <w:pStyle w:val="a4"/>
            </w:pPr>
            <w:r>
              <w:rPr>
                <w:rFonts w:ascii="Verdana" w:hAnsi="Verdana"/>
                <w:sz w:val="16"/>
                <w:szCs w:val="16"/>
                <w:lang w:val="uk-UA"/>
              </w:rPr>
              <w:t>розуміти виражальні засоби мистецтва танцю, театру, кіно</w:t>
            </w:r>
          </w:p>
        </w:tc>
      </w:tr>
      <w:tr w:rsidR="00275639" w:rsidTr="00275639">
        <w:trPr>
          <w:trHeight w:val="550"/>
        </w:trPr>
        <w:tc>
          <w:tcPr>
            <w:tcW w:w="2553" w:type="dxa"/>
            <w:tcMar>
              <w:top w:w="0" w:type="dxa"/>
              <w:left w:w="108" w:type="dxa"/>
              <w:bottom w:w="0" w:type="dxa"/>
              <w:right w:w="108" w:type="dxa"/>
            </w:tcMar>
            <w:hideMark/>
          </w:tcPr>
          <w:p w:rsidR="00275639" w:rsidRDefault="00275639">
            <w:pPr>
              <w:pStyle w:val="a4"/>
            </w:pPr>
            <w:r>
              <w:rPr>
                <w:rFonts w:ascii="Verdana" w:hAnsi="Verdana"/>
                <w:sz w:val="16"/>
                <w:szCs w:val="16"/>
                <w:lang w:val="uk-UA"/>
              </w:rPr>
              <w:t> </w:t>
            </w:r>
          </w:p>
        </w:tc>
        <w:tc>
          <w:tcPr>
            <w:tcW w:w="4536" w:type="dxa"/>
            <w:tcMar>
              <w:top w:w="0" w:type="dxa"/>
              <w:left w:w="108" w:type="dxa"/>
              <w:bottom w:w="0" w:type="dxa"/>
              <w:right w:w="108" w:type="dxa"/>
            </w:tcMar>
            <w:hideMark/>
          </w:tcPr>
          <w:p w:rsidR="00275639" w:rsidRDefault="00275639">
            <w:pPr>
              <w:pStyle w:val="a4"/>
            </w:pPr>
            <w:r>
              <w:rPr>
                <w:rFonts w:ascii="Verdana" w:hAnsi="Verdana"/>
                <w:sz w:val="16"/>
                <w:szCs w:val="16"/>
                <w:lang w:val="uk-UA"/>
              </w:rPr>
              <w:t>уміти висловлювати естетичне ставлення до синтетичних мистецтв</w:t>
            </w:r>
          </w:p>
        </w:tc>
      </w:tr>
      <w:tr w:rsidR="00275639" w:rsidTr="00275639">
        <w:trPr>
          <w:trHeight w:val="550"/>
        </w:trPr>
        <w:tc>
          <w:tcPr>
            <w:tcW w:w="2553" w:type="dxa"/>
            <w:tcMar>
              <w:top w:w="0" w:type="dxa"/>
              <w:left w:w="108" w:type="dxa"/>
              <w:bottom w:w="0" w:type="dxa"/>
              <w:right w:w="108" w:type="dxa"/>
            </w:tcMar>
            <w:hideMark/>
          </w:tcPr>
          <w:p w:rsidR="00275639" w:rsidRDefault="00275639">
            <w:pPr>
              <w:pStyle w:val="a4"/>
            </w:pPr>
            <w:r>
              <w:rPr>
                <w:rFonts w:ascii="Verdana" w:hAnsi="Verdana"/>
                <w:sz w:val="16"/>
                <w:szCs w:val="16"/>
                <w:lang w:val="uk-UA"/>
              </w:rPr>
              <w:lastRenderedPageBreak/>
              <w:t> </w:t>
            </w:r>
          </w:p>
        </w:tc>
        <w:tc>
          <w:tcPr>
            <w:tcW w:w="4536" w:type="dxa"/>
            <w:tcMar>
              <w:top w:w="0" w:type="dxa"/>
              <w:left w:w="108" w:type="dxa"/>
              <w:bottom w:w="0" w:type="dxa"/>
              <w:right w:w="108" w:type="dxa"/>
            </w:tcMar>
            <w:hideMark/>
          </w:tcPr>
          <w:p w:rsidR="00275639" w:rsidRDefault="00275639">
            <w:pPr>
              <w:pStyle w:val="a4"/>
            </w:pPr>
            <w:r>
              <w:rPr>
                <w:rFonts w:ascii="Verdana" w:hAnsi="Verdana"/>
                <w:sz w:val="16"/>
                <w:szCs w:val="16"/>
                <w:lang w:val="uk-UA"/>
              </w:rPr>
              <w:t>застосовувати у спілкуванні найпростіші поняття і терміни щодо синтетичних мистецтв</w:t>
            </w:r>
          </w:p>
        </w:tc>
      </w:tr>
    </w:tbl>
    <w:p w:rsidR="00275639" w:rsidRDefault="00275639" w:rsidP="00275639">
      <w:pPr>
        <w:rPr>
          <w:lang w:val="uk-UA"/>
        </w:rPr>
      </w:pPr>
    </w:p>
    <w:p w:rsidR="00275639" w:rsidRDefault="00275639" w:rsidP="00275639"/>
    <w:p w:rsidR="00903F6C" w:rsidRPr="00884821" w:rsidRDefault="00903F6C" w:rsidP="00884821">
      <w:pPr>
        <w:spacing w:after="0"/>
        <w:rPr>
          <w:rFonts w:ascii="Arial" w:hAnsi="Arial" w:cs="Arial"/>
          <w:sz w:val="24"/>
          <w:szCs w:val="24"/>
        </w:rPr>
      </w:pPr>
    </w:p>
    <w:sectPr w:rsidR="00903F6C" w:rsidRPr="00884821" w:rsidSect="00B411EE">
      <w:pgSz w:w="11906" w:h="16838"/>
      <w:pgMar w:top="142" w:right="850" w:bottom="426"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34D80"/>
    <w:multiLevelType w:val="hybridMultilevel"/>
    <w:tmpl w:val="EC02A4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915136B"/>
    <w:multiLevelType w:val="hybridMultilevel"/>
    <w:tmpl w:val="6C2A1A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3537F41"/>
    <w:multiLevelType w:val="hybridMultilevel"/>
    <w:tmpl w:val="5A4A2B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5EA44C7"/>
    <w:multiLevelType w:val="hybridMultilevel"/>
    <w:tmpl w:val="B6E05E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92B0A46"/>
    <w:multiLevelType w:val="hybridMultilevel"/>
    <w:tmpl w:val="AC3047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D9C5D6B"/>
    <w:multiLevelType w:val="hybridMultilevel"/>
    <w:tmpl w:val="2A6CC0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9782C3B"/>
    <w:multiLevelType w:val="hybridMultilevel"/>
    <w:tmpl w:val="08AE46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FFC1F30"/>
    <w:multiLevelType w:val="hybridMultilevel"/>
    <w:tmpl w:val="33EC5D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746261C"/>
    <w:multiLevelType w:val="hybridMultilevel"/>
    <w:tmpl w:val="5D9EE8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E557595"/>
    <w:multiLevelType w:val="hybridMultilevel"/>
    <w:tmpl w:val="4EB85C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395593C"/>
    <w:multiLevelType w:val="hybridMultilevel"/>
    <w:tmpl w:val="413E60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9"/>
  </w:num>
  <w:num w:numId="4">
    <w:abstractNumId w:val="6"/>
  </w:num>
  <w:num w:numId="5">
    <w:abstractNumId w:val="0"/>
  </w:num>
  <w:num w:numId="6">
    <w:abstractNumId w:val="7"/>
  </w:num>
  <w:num w:numId="7">
    <w:abstractNumId w:val="3"/>
  </w:num>
  <w:num w:numId="8">
    <w:abstractNumId w:val="1"/>
  </w:num>
  <w:num w:numId="9">
    <w:abstractNumId w:val="5"/>
  </w:num>
  <w:num w:numId="10">
    <w:abstractNumId w:val="10"/>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characterSpacingControl w:val="doNotCompress"/>
  <w:compat>
    <w:useFELayout/>
  </w:compat>
  <w:rsids>
    <w:rsidRoot w:val="00884821"/>
    <w:rsid w:val="00196057"/>
    <w:rsid w:val="002429FF"/>
    <w:rsid w:val="00275639"/>
    <w:rsid w:val="00310B76"/>
    <w:rsid w:val="003875B6"/>
    <w:rsid w:val="004E7DF5"/>
    <w:rsid w:val="00884821"/>
    <w:rsid w:val="00903F6C"/>
    <w:rsid w:val="00B15C0C"/>
    <w:rsid w:val="00B411EE"/>
    <w:rsid w:val="00C36A84"/>
    <w:rsid w:val="00C53E27"/>
    <w:rsid w:val="00C64AFE"/>
    <w:rsid w:val="00C713B6"/>
    <w:rsid w:val="00D5259E"/>
    <w:rsid w:val="00F024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36A84"/>
    <w:pPr>
      <w:ind w:left="720"/>
      <w:contextualSpacing/>
    </w:pPr>
  </w:style>
  <w:style w:type="paragraph" w:customStyle="1" w:styleId="a4">
    <w:name w:val="a"/>
    <w:basedOn w:val="a"/>
    <w:rsid w:val="00310B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apkadocumentu">
    <w:name w:val="shapkadocumentu"/>
    <w:basedOn w:val="a"/>
    <w:rsid w:val="00310B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5">
    <w:name w:val="a5"/>
    <w:basedOn w:val="a"/>
    <w:rsid w:val="00310B7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63477891">
      <w:bodyDiv w:val="1"/>
      <w:marLeft w:val="0"/>
      <w:marRight w:val="0"/>
      <w:marTop w:val="0"/>
      <w:marBottom w:val="0"/>
      <w:divBdr>
        <w:top w:val="none" w:sz="0" w:space="0" w:color="auto"/>
        <w:left w:val="none" w:sz="0" w:space="0" w:color="auto"/>
        <w:bottom w:val="none" w:sz="0" w:space="0" w:color="auto"/>
        <w:right w:val="none" w:sz="0" w:space="0" w:color="auto"/>
      </w:divBdr>
    </w:div>
    <w:div w:id="765468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459D6E-24B7-4EDF-B6BC-21B87BB1E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24</Pages>
  <Words>9347</Words>
  <Characters>53281</Characters>
  <Application>Microsoft Office Word</Application>
  <DocSecurity>0</DocSecurity>
  <Lines>444</Lines>
  <Paragraphs>125</Paragraphs>
  <ScaleCrop>false</ScaleCrop>
  <Company>Reanimator Extreme Edition</Company>
  <LinksUpToDate>false</LinksUpToDate>
  <CharactersWithSpaces>62503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16</cp:revision>
  <dcterms:created xsi:type="dcterms:W3CDTF">2012-02-16T12:40:00Z</dcterms:created>
  <dcterms:modified xsi:type="dcterms:W3CDTF">2012-02-16T12:49:00Z</dcterms:modified>
</cp:coreProperties>
</file>